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8C274C" w:rsidP="00644B9E">
      <w:pPr>
        <w:jc w:val="center"/>
        <w:rPr>
          <w:rFonts w:ascii="Calibri" w:hAnsi="Calibri"/>
          <w:b/>
        </w:rPr>
      </w:pPr>
      <w:bookmarkStart w:id="0" w:name="_GoBack"/>
      <w:bookmarkEnd w:id="0"/>
      <w:r w:rsidRPr="008C274C">
        <w:rPr>
          <w:rFonts w:ascii="Calibri" w:hAnsi="Calibri"/>
          <w:b/>
        </w:rPr>
        <w:t>Gastrostomy Button Feeding - Slow Drip/C</w:t>
      </w:r>
      <w:r>
        <w:rPr>
          <w:rFonts w:ascii="Calibri" w:hAnsi="Calibri"/>
          <w:b/>
        </w:rPr>
        <w:t>ontinuous Method with Residual C</w:t>
      </w:r>
      <w:r w:rsidRPr="008C274C">
        <w:rPr>
          <w:rFonts w:ascii="Calibri" w:hAnsi="Calibri"/>
          <w:b/>
        </w:rPr>
        <w:t>heck</w:t>
      </w:r>
      <w:r>
        <w:rPr>
          <w:rFonts w:ascii="Calibri" w:hAnsi="Calibri"/>
          <w:b/>
        </w:rPr>
        <w:t xml:space="preserve">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1E0A45" w:rsidRPr="00734985" w:rsidTr="00125B3B">
        <w:trPr>
          <w:trHeight w:val="145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 xml:space="preserve">Review healthcare provider’s order including: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the type of formula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amount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infusion type and rate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395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frequency and timing of administration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residual volume checks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amount of water used to flush the tube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 xml:space="preserve">Explain the procedure to child at his/her level of understanding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260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694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Assemble equipment and place on a clean surface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243333">
        <w:trPr>
          <w:trHeight w:val="593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Position child either sitting or supine with head up at least 30 degrees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243333">
        <w:trPr>
          <w:trHeight w:val="350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The most significant risk with tube feedings is aspiration of liquid nutrition into the lungs, be sure the student is positioned properly with head elevated at least 30 degrees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33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272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 xml:space="preserve">Observe abdomen for signs of malposition or obstruction of </w:t>
            </w:r>
            <w:r w:rsidRPr="006E013D">
              <w:rPr>
                <w:rFonts w:ascii="Calibri" w:hAnsi="Calibri"/>
                <w:sz w:val="20"/>
                <w:szCs w:val="20"/>
              </w:rPr>
              <w:lastRenderedPageBreak/>
              <w:t>gastrostomy button such as abdominal distention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53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 xml:space="preserve">If student has abdominal distention do not administer feeding and contact parent/guardian and healthcare provider 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53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Remove cap or plug from Gastrostomy button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E0A45">
        <w:trPr>
          <w:trHeight w:val="350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If residual check is ordered: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694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Attach 60 mL catheter tip syringe with plunger to the end of the enteral tube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305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Unclamp the tubing and gently draw back on the plunger to remove any liquid or medication that may be left in the stomach (residuals)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Note the amount withdrawn from tube feeding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Return residuals to stomach passively (gravity)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1"/>
                <w:numId w:val="13"/>
              </w:numPr>
              <w:spacing w:after="200"/>
              <w:ind w:left="1260" w:hanging="18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Clamp the tubing and disconnect the syringe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1E0A45" w:rsidRPr="00734985" w:rsidTr="00125B3B">
        <w:trPr>
          <w:trHeight w:val="468"/>
        </w:trPr>
        <w:tc>
          <w:tcPr>
            <w:tcW w:w="3649" w:type="dxa"/>
          </w:tcPr>
          <w:p w:rsidR="001E0A45" w:rsidRPr="006E013D" w:rsidRDefault="001E0A45" w:rsidP="001E0A45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6E013D">
              <w:rPr>
                <w:rFonts w:ascii="Calibri" w:hAnsi="Calibri"/>
                <w:sz w:val="20"/>
                <w:szCs w:val="20"/>
              </w:rPr>
              <w:t>Pour feeding/fluids into feeding container/bag, run feeding through tubing to the tip and clamp tubing</w:t>
            </w:r>
          </w:p>
        </w:tc>
        <w:tc>
          <w:tcPr>
            <w:tcW w:w="88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E0A45" w:rsidRPr="00734985" w:rsidRDefault="001E0A45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 xml:space="preserve">Hang container on pole 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Place tubing into pump and sets flow rate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Open safety plug and insert tubing into the gastrostomy button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Open clamp completely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Program pump to prescribed feeding rate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lastRenderedPageBreak/>
              <w:t>When single feeding is completed (bag empty), clamp feeding bag tubing and remove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Attach catheter-tipped syringe and flushes adaptor tubing and button with 5ml or prescribed water volume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After flushing, lower syringe below stomach level to facilitate burping, as needed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Disconnect syringe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 xml:space="preserve">Connect plug to gastrostomy button  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Keep the child in a feeding position for at least 30 minutes after completing feeding, if required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Wash syringe, feeding bag and tubing with soap and warm water and put in home container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1"/>
                <w:numId w:val="13"/>
              </w:numPr>
              <w:spacing w:after="200"/>
              <w:ind w:left="1080" w:hanging="18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Catheter tip syringe and feeding extension tubing can be used repeated times for up to 24 hours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Remove glove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 xml:space="preserve">Document assessment, interventions, and outcomes in student’s healthcare record  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2D4A4A" w:rsidRPr="00734985" w:rsidTr="00125B3B">
        <w:trPr>
          <w:trHeight w:val="468"/>
        </w:trPr>
        <w:tc>
          <w:tcPr>
            <w:tcW w:w="3649" w:type="dxa"/>
          </w:tcPr>
          <w:p w:rsidR="002D4A4A" w:rsidRPr="00AD38FC" w:rsidRDefault="002D4A4A" w:rsidP="002D4A4A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Calibri" w:hAnsi="Calibri"/>
                <w:sz w:val="20"/>
                <w:szCs w:val="20"/>
              </w:rPr>
            </w:pPr>
            <w:r w:rsidRPr="00AD38FC">
              <w:rPr>
                <w:rFonts w:ascii="Calibri" w:hAnsi="Calibri"/>
                <w:sz w:val="20"/>
                <w:szCs w:val="20"/>
              </w:rPr>
              <w:t>Follow up with parents/guardian and healthcare provider, as needed</w:t>
            </w:r>
          </w:p>
        </w:tc>
        <w:tc>
          <w:tcPr>
            <w:tcW w:w="88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2D4A4A" w:rsidRPr="00734985" w:rsidRDefault="002D4A4A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:rsidTr="00125B3B">
        <w:trPr>
          <w:trHeight w:val="468"/>
        </w:trPr>
        <w:tc>
          <w:tcPr>
            <w:tcW w:w="3649" w:type="dxa"/>
          </w:tcPr>
          <w:p w:rsidR="004F5D6F" w:rsidRPr="007D3C7C" w:rsidRDefault="004F5D6F" w:rsidP="0024333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4F5D6F">
              <w:rPr>
                <w:rFonts w:ascii="Calibri" w:hAnsi="Calibr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8C274C" w:rsidRPr="008C274C">
        <w:rPr>
          <w:rFonts w:ascii="Calibri" w:hAnsi="Calibri"/>
          <w:b/>
        </w:rPr>
        <w:t>Gastrostomy Button Feeding - Slow Drip/Conti</w:t>
      </w:r>
      <w:r w:rsidR="008C274C">
        <w:rPr>
          <w:rFonts w:ascii="Calibri" w:hAnsi="Calibri"/>
          <w:b/>
        </w:rPr>
        <w:t>nuous Method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D" w:rsidRDefault="000566ED" w:rsidP="004F27D6">
      <w:r>
        <w:separator/>
      </w:r>
    </w:p>
  </w:endnote>
  <w:endnote w:type="continuationSeparator" w:id="0">
    <w:p w:rsidR="000566ED" w:rsidRDefault="000566ED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8C274C" w:rsidP="004F27D6">
    <w:pPr>
      <w:pStyle w:val="Footer"/>
      <w:jc w:val="right"/>
      <w:rPr>
        <w:rFonts w:ascii="Calibri" w:hAnsi="Calibri"/>
        <w:sz w:val="20"/>
        <w:szCs w:val="20"/>
      </w:rPr>
    </w:pPr>
    <w:r w:rsidRPr="008C274C">
      <w:rPr>
        <w:rFonts w:ascii="Calibri" w:hAnsi="Calibri"/>
        <w:sz w:val="20"/>
        <w:szCs w:val="20"/>
      </w:rPr>
      <w:t>Gastrostomy Button Feeding - Slow Drip/C</w:t>
    </w:r>
    <w:r>
      <w:rPr>
        <w:rFonts w:ascii="Calibri" w:hAnsi="Calibri"/>
        <w:sz w:val="20"/>
        <w:szCs w:val="20"/>
      </w:rPr>
      <w:t>ontinuous Method with Residual C</w:t>
    </w:r>
    <w:r w:rsidRPr="008C274C">
      <w:rPr>
        <w:rFonts w:ascii="Calibri" w:hAnsi="Calibri"/>
        <w:sz w:val="20"/>
        <w:szCs w:val="20"/>
      </w:rPr>
      <w:t>heck</w:t>
    </w:r>
    <w:r w:rsidR="001C0FD4"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D" w:rsidRDefault="000566ED" w:rsidP="004F27D6">
      <w:r>
        <w:separator/>
      </w:r>
    </w:p>
  </w:footnote>
  <w:footnote w:type="continuationSeparator" w:id="0">
    <w:p w:rsidR="000566ED" w:rsidRDefault="000566ED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4BB7"/>
    <w:multiLevelType w:val="hybridMultilevel"/>
    <w:tmpl w:val="BE1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4D3C"/>
    <w:rsid w:val="000566ED"/>
    <w:rsid w:val="00056875"/>
    <w:rsid w:val="00060B5C"/>
    <w:rsid w:val="00090B49"/>
    <w:rsid w:val="00095491"/>
    <w:rsid w:val="000C162B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0A45"/>
    <w:rsid w:val="001E634D"/>
    <w:rsid w:val="001F3473"/>
    <w:rsid w:val="001F5DCF"/>
    <w:rsid w:val="001F702E"/>
    <w:rsid w:val="00217190"/>
    <w:rsid w:val="00240E51"/>
    <w:rsid w:val="00243333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D4A4A"/>
    <w:rsid w:val="002E5F4B"/>
    <w:rsid w:val="002F1A53"/>
    <w:rsid w:val="0030270B"/>
    <w:rsid w:val="00305ED8"/>
    <w:rsid w:val="00307CFC"/>
    <w:rsid w:val="00342C8E"/>
    <w:rsid w:val="00371331"/>
    <w:rsid w:val="00375B22"/>
    <w:rsid w:val="0039200E"/>
    <w:rsid w:val="003C0D65"/>
    <w:rsid w:val="003E7DE7"/>
    <w:rsid w:val="00416894"/>
    <w:rsid w:val="004178D8"/>
    <w:rsid w:val="00422DA1"/>
    <w:rsid w:val="0044560F"/>
    <w:rsid w:val="004A00EF"/>
    <w:rsid w:val="004A5145"/>
    <w:rsid w:val="004C1665"/>
    <w:rsid w:val="004C445A"/>
    <w:rsid w:val="004D76C7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44B9E"/>
    <w:rsid w:val="006522F8"/>
    <w:rsid w:val="00664F0E"/>
    <w:rsid w:val="00673974"/>
    <w:rsid w:val="006B0AE4"/>
    <w:rsid w:val="006E013D"/>
    <w:rsid w:val="007159F5"/>
    <w:rsid w:val="00734985"/>
    <w:rsid w:val="007C0EBB"/>
    <w:rsid w:val="007C4EED"/>
    <w:rsid w:val="007D3809"/>
    <w:rsid w:val="007D3C7C"/>
    <w:rsid w:val="007D7483"/>
    <w:rsid w:val="007E0252"/>
    <w:rsid w:val="007F7C32"/>
    <w:rsid w:val="00806186"/>
    <w:rsid w:val="00862676"/>
    <w:rsid w:val="008A14C2"/>
    <w:rsid w:val="008A36FE"/>
    <w:rsid w:val="008B62DF"/>
    <w:rsid w:val="008C274C"/>
    <w:rsid w:val="008D178A"/>
    <w:rsid w:val="00904953"/>
    <w:rsid w:val="00920997"/>
    <w:rsid w:val="00923008"/>
    <w:rsid w:val="00924192"/>
    <w:rsid w:val="009569A8"/>
    <w:rsid w:val="0096611E"/>
    <w:rsid w:val="00972BFC"/>
    <w:rsid w:val="009E51E1"/>
    <w:rsid w:val="00A21758"/>
    <w:rsid w:val="00A42E58"/>
    <w:rsid w:val="00A90C6D"/>
    <w:rsid w:val="00A913E1"/>
    <w:rsid w:val="00AB3635"/>
    <w:rsid w:val="00AD38FC"/>
    <w:rsid w:val="00AF060D"/>
    <w:rsid w:val="00B11485"/>
    <w:rsid w:val="00B21717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C10A0-CB7E-4AB0-8EF1-BA7A654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Carr, Bette L.   DPI</cp:lastModifiedBy>
  <cp:revision>2</cp:revision>
  <dcterms:created xsi:type="dcterms:W3CDTF">2016-04-01T16:25:00Z</dcterms:created>
  <dcterms:modified xsi:type="dcterms:W3CDTF">2016-04-01T16:25:00Z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