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3AB3" w:rsidRPr="002D0E38" w:rsidRDefault="00983E78" w:rsidP="002D0E38">
      <w:pPr>
        <w:rPr>
          <w:rFonts w:ascii="Lato" w:hAnsi="Lato"/>
          <w:sz w:val="20"/>
          <w:szCs w:val="20"/>
        </w:rPr>
      </w:pPr>
      <w:r w:rsidRPr="002D0E38">
        <w:rPr>
          <w:rFonts w:ascii="Lato" w:hAnsi="Lato"/>
          <w:sz w:val="20"/>
          <w:szCs w:val="20"/>
        </w:rPr>
        <w:t>Estimados padres y tutores:</w:t>
      </w:r>
    </w:p>
    <w:p w14:paraId="00000002" w14:textId="77777777" w:rsidR="00D43AB3" w:rsidRPr="002D0E38" w:rsidRDefault="00983E78" w:rsidP="002D0E38">
      <w:pPr>
        <w:rPr>
          <w:rFonts w:ascii="Lato" w:hAnsi="Lato"/>
          <w:sz w:val="20"/>
          <w:szCs w:val="20"/>
        </w:rPr>
      </w:pPr>
      <w:r w:rsidRPr="002D0E38">
        <w:rPr>
          <w:rFonts w:ascii="Lato" w:hAnsi="Lato"/>
          <w:sz w:val="20"/>
          <w:szCs w:val="20"/>
        </w:rPr>
        <w:t xml:space="preserve"> </w:t>
      </w:r>
    </w:p>
    <w:p w14:paraId="00000003" w14:textId="5E2001AD" w:rsidR="00D43AB3" w:rsidRPr="002D0E38" w:rsidRDefault="00983E78" w:rsidP="002D0E38">
      <w:pPr>
        <w:rPr>
          <w:rFonts w:ascii="Lato" w:hAnsi="Lato"/>
          <w:sz w:val="20"/>
          <w:szCs w:val="20"/>
        </w:rPr>
      </w:pPr>
      <w:r w:rsidRPr="002D0E38">
        <w:rPr>
          <w:rFonts w:ascii="Lato" w:hAnsi="Lato"/>
          <w:sz w:val="20"/>
          <w:szCs w:val="20"/>
        </w:rPr>
        <w:t>Se publicaron los resultados de las evaluaciones estatales realizadas en la primavera de 202</w:t>
      </w:r>
      <w:r w:rsidR="007978B0">
        <w:rPr>
          <w:rFonts w:ascii="Lato" w:hAnsi="Lato"/>
          <w:sz w:val="20"/>
          <w:szCs w:val="20"/>
        </w:rPr>
        <w:t>3</w:t>
      </w:r>
      <w:r w:rsidRPr="002D0E38">
        <w:rPr>
          <w:rFonts w:ascii="Lato" w:hAnsi="Lato"/>
          <w:sz w:val="20"/>
          <w:szCs w:val="20"/>
        </w:rPr>
        <w:t xml:space="preserve"> y muestran que la escuela __________ se encuentra __________ en camino/mejora/mantiene/por encima de los promedios del distrito.</w:t>
      </w:r>
    </w:p>
    <w:p w14:paraId="00000004" w14:textId="0F93AC53" w:rsidR="00D43AB3" w:rsidRPr="002D0E38" w:rsidRDefault="007978B0" w:rsidP="002D0E38">
      <w:pPr>
        <w:spacing w:before="240" w:after="240"/>
        <w:rPr>
          <w:rFonts w:ascii="Lato" w:hAnsi="Lato"/>
          <w:sz w:val="20"/>
          <w:szCs w:val="20"/>
        </w:rPr>
      </w:pPr>
      <w:r w:rsidRPr="007978B0">
        <w:rPr>
          <w:rFonts w:ascii="Lato" w:hAnsi="Lato"/>
          <w:sz w:val="20"/>
          <w:szCs w:val="20"/>
        </w:rPr>
        <w:t>Los estudiantes de los grados 3 a 8 tomaron el examen Forward en artes del lenguaje inglés y matemáticas, los estudiantes de los grados 4 y 8 en ciencias y los estudiantes de los grados 4, 8 y 10 en estudios sociales en la escuela _________.</w:t>
      </w:r>
      <w:r>
        <w:rPr>
          <w:rFonts w:ascii="Lato" w:hAnsi="Lato"/>
          <w:sz w:val="20"/>
          <w:szCs w:val="20"/>
        </w:rPr>
        <w:t xml:space="preserve"> </w:t>
      </w:r>
      <w:r w:rsidR="00983E78" w:rsidRPr="002D0E38">
        <w:rPr>
          <w:rFonts w:ascii="Lato" w:hAnsi="Lato"/>
          <w:sz w:val="20"/>
          <w:szCs w:val="20"/>
        </w:rPr>
        <w:t>Algunos estudiantes con discapacidades cognitivas significativas realizaron las evaluaciones Dynamic Learning Maps (DLM). Ambas evaluaciones en línea constituyen medidas rigurosas del desempeño académico de los estudiantes y están diseñadas para medir el progreso hacia el conocimiento y las habilidades del nivel de grado. Las familias recibieron los resultados de los estudiantes de manera personalizada el ______ de 202</w:t>
      </w:r>
      <w:r>
        <w:rPr>
          <w:rFonts w:ascii="Lato" w:hAnsi="Lato"/>
          <w:sz w:val="20"/>
          <w:szCs w:val="20"/>
        </w:rPr>
        <w:t>3</w:t>
      </w:r>
      <w:r w:rsidR="00983E78" w:rsidRPr="002D0E38">
        <w:rPr>
          <w:rFonts w:ascii="Lato" w:hAnsi="Lato"/>
          <w:sz w:val="20"/>
          <w:szCs w:val="20"/>
        </w:rPr>
        <w:t>.</w:t>
      </w:r>
    </w:p>
    <w:p w14:paraId="00000005" w14:textId="04B627B6" w:rsidR="00D43AB3" w:rsidRDefault="007978B0" w:rsidP="002D0E38">
      <w:pPr>
        <w:rPr>
          <w:rFonts w:ascii="Lato" w:hAnsi="Lato"/>
          <w:sz w:val="20"/>
          <w:szCs w:val="20"/>
        </w:rPr>
      </w:pPr>
      <w:r w:rsidRPr="007978B0">
        <w:rPr>
          <w:rFonts w:ascii="Lato" w:hAnsi="Lato"/>
          <w:sz w:val="20"/>
          <w:szCs w:val="20"/>
        </w:rPr>
        <w:t xml:space="preserve">Los estudiantes de grado 11 en ____________ High School tomaron </w:t>
      </w:r>
      <w:r w:rsidR="00983E78" w:rsidRPr="002D0E38">
        <w:rPr>
          <w:rFonts w:ascii="Lato" w:hAnsi="Lato"/>
          <w:sz w:val="20"/>
          <w:szCs w:val="20"/>
        </w:rPr>
        <w:t>la evaluación ACT en inglés, lectura, matemáticas, ciencias y escritura. Se trata de la misma evaluación ACT que realizaron los estudiantes de todo el país como examen para el ingreso a la universidad y consta de una base sólida para medir la preparación universitaria y profesional. Los estudiantes tuvieron la opción de enviar su calificación de ACT a un máximo de cuatro facultades o universidades sin costo alguno. Un escaso porcentaje de nuestros estudiantes de tercer año realizó la evaluación Dynamic Learning Maps, que mide el progreso académico de los estudiantes con discapacidades cognitivas significativas. Los estudiantes recibieron sus informes con las calificaciones de ACT entre 3 y 8 semanas después de la evaluación.</w:t>
      </w:r>
    </w:p>
    <w:p w14:paraId="5B1E1D8C" w14:textId="2D60790C" w:rsidR="00B840D2" w:rsidRDefault="00B840D2" w:rsidP="002D0E38">
      <w:pPr>
        <w:rPr>
          <w:rFonts w:ascii="Lato" w:hAnsi="Lato"/>
          <w:sz w:val="20"/>
          <w:szCs w:val="20"/>
        </w:rPr>
      </w:pPr>
    </w:p>
    <w:p w14:paraId="69109E7E" w14:textId="3CE6E485" w:rsidR="00B840D2" w:rsidRPr="002D0E38" w:rsidRDefault="00B840D2" w:rsidP="002D0E38">
      <w:pPr>
        <w:rPr>
          <w:rFonts w:ascii="Lato" w:hAnsi="Lato"/>
          <w:sz w:val="20"/>
          <w:szCs w:val="20"/>
        </w:rPr>
      </w:pPr>
      <w:r w:rsidRPr="00B840D2">
        <w:rPr>
          <w:rFonts w:ascii="Lato" w:hAnsi="Lato"/>
          <w:sz w:val="20"/>
          <w:szCs w:val="20"/>
        </w:rPr>
        <w:t xml:space="preserve">Los estudiantes de noveno y décimo grado de la escuela secundaria ____________ tomaron la evaluación PreACT </w:t>
      </w:r>
      <w:proofErr w:type="spellStart"/>
      <w:r w:rsidRPr="00B840D2">
        <w:rPr>
          <w:rFonts w:ascii="Lato" w:hAnsi="Lato"/>
          <w:sz w:val="20"/>
          <w:szCs w:val="20"/>
        </w:rPr>
        <w:t>Secure</w:t>
      </w:r>
      <w:proofErr w:type="spellEnd"/>
      <w:r w:rsidRPr="00B840D2">
        <w:rPr>
          <w:rFonts w:ascii="Lato" w:hAnsi="Lato"/>
          <w:sz w:val="20"/>
          <w:szCs w:val="20"/>
        </w:rPr>
        <w:t xml:space="preserve"> en inglés, lectura, matemáticas y ciencias. Los puntajes de PreACT </w:t>
      </w:r>
      <w:proofErr w:type="spellStart"/>
      <w:r w:rsidRPr="00B840D2">
        <w:rPr>
          <w:rFonts w:ascii="Lato" w:hAnsi="Lato"/>
          <w:sz w:val="20"/>
          <w:szCs w:val="20"/>
        </w:rPr>
        <w:t>Secure</w:t>
      </w:r>
      <w:proofErr w:type="spellEnd"/>
      <w:r w:rsidRPr="00B840D2">
        <w:rPr>
          <w:rFonts w:ascii="Lato" w:hAnsi="Lato"/>
          <w:sz w:val="20"/>
          <w:szCs w:val="20"/>
        </w:rPr>
        <w:t xml:space="preserve"> están entre 1 y 35 y predicen puntajes futuros de ACT. Un pequeño porcentaje de estudiantes tomó la evaluación DLM, que mide el progreso académico de estudiantes con discapacidades cognitivas significativas.</w:t>
      </w:r>
    </w:p>
    <w:p w14:paraId="00000006" w14:textId="56B3D325" w:rsidR="00D43AB3" w:rsidRPr="002D0E38" w:rsidRDefault="00983E78" w:rsidP="002D0E38">
      <w:pPr>
        <w:spacing w:before="240" w:after="240"/>
        <w:rPr>
          <w:rFonts w:ascii="Lato" w:hAnsi="Lato"/>
          <w:sz w:val="20"/>
          <w:szCs w:val="20"/>
        </w:rPr>
      </w:pPr>
      <w:r w:rsidRPr="002D0E38">
        <w:rPr>
          <w:rFonts w:ascii="Lato" w:hAnsi="Lato"/>
          <w:sz w:val="20"/>
          <w:szCs w:val="20"/>
        </w:rPr>
        <w:t>Según el análisis de los resultados de la evaluación de primavera de 202</w:t>
      </w:r>
      <w:r w:rsidR="00DF4A8E">
        <w:rPr>
          <w:rFonts w:ascii="Lato" w:hAnsi="Lato"/>
          <w:sz w:val="20"/>
          <w:szCs w:val="20"/>
        </w:rPr>
        <w:t>2</w:t>
      </w:r>
      <w:r w:rsidRPr="002D0E38">
        <w:rPr>
          <w:rFonts w:ascii="Lato" w:hAnsi="Lato"/>
          <w:sz w:val="20"/>
          <w:szCs w:val="20"/>
        </w:rPr>
        <w:t>, observamos lo siguiente:</w:t>
      </w:r>
    </w:p>
    <w:p w14:paraId="00000007" w14:textId="68BFE3ED" w:rsidR="00D43AB3" w:rsidRPr="002D0E38" w:rsidRDefault="00983E78" w:rsidP="002D0E38">
      <w:pPr>
        <w:ind w:left="720"/>
        <w:rPr>
          <w:rFonts w:ascii="Lato" w:hAnsi="Lato"/>
          <w:sz w:val="20"/>
          <w:szCs w:val="20"/>
        </w:rPr>
      </w:pPr>
      <w:r w:rsidRPr="002D0E38">
        <w:rPr>
          <w:rFonts w:ascii="Lato" w:hAnsi="Lato"/>
          <w:sz w:val="20"/>
          <w:szCs w:val="20"/>
        </w:rPr>
        <w:t xml:space="preserve">·   </w:t>
      </w:r>
      <w:r w:rsidRPr="002D0E38">
        <w:rPr>
          <w:rFonts w:ascii="Lato" w:hAnsi="Lato"/>
          <w:sz w:val="20"/>
          <w:szCs w:val="20"/>
        </w:rPr>
        <w:tab/>
        <w:t>Desempeño general (Overall performance)</w:t>
      </w:r>
    </w:p>
    <w:p w14:paraId="00000008" w14:textId="37222A24" w:rsidR="00D43AB3" w:rsidRPr="002D0E38" w:rsidRDefault="00983E78" w:rsidP="002D0E38">
      <w:pPr>
        <w:ind w:left="720"/>
        <w:rPr>
          <w:rFonts w:ascii="Lato" w:hAnsi="Lato"/>
          <w:sz w:val="20"/>
          <w:szCs w:val="20"/>
        </w:rPr>
      </w:pPr>
      <w:r w:rsidRPr="002D0E38">
        <w:rPr>
          <w:rFonts w:ascii="Lato" w:hAnsi="Lato"/>
          <w:sz w:val="20"/>
          <w:szCs w:val="20"/>
        </w:rPr>
        <w:t xml:space="preserve">·   </w:t>
      </w:r>
      <w:r w:rsidRPr="002D0E38">
        <w:rPr>
          <w:rFonts w:ascii="Lato" w:hAnsi="Lato"/>
          <w:sz w:val="20"/>
          <w:szCs w:val="20"/>
        </w:rPr>
        <w:tab/>
        <w:t>Desempeño de nivel de grado (Grade level performance)</w:t>
      </w:r>
    </w:p>
    <w:p w14:paraId="00000009" w14:textId="2F62EEB6" w:rsidR="00D43AB3" w:rsidRPr="002D0E38" w:rsidRDefault="00983E78" w:rsidP="002D0E38">
      <w:pPr>
        <w:ind w:left="720"/>
        <w:rPr>
          <w:rFonts w:ascii="Lato" w:hAnsi="Lato"/>
          <w:sz w:val="20"/>
          <w:szCs w:val="20"/>
        </w:rPr>
      </w:pPr>
      <w:r w:rsidRPr="002D0E38">
        <w:rPr>
          <w:rFonts w:ascii="Lato" w:hAnsi="Lato"/>
          <w:sz w:val="20"/>
          <w:szCs w:val="20"/>
        </w:rPr>
        <w:t xml:space="preserve">·   </w:t>
      </w:r>
      <w:r w:rsidRPr="002D0E38">
        <w:rPr>
          <w:rFonts w:ascii="Lato" w:hAnsi="Lato"/>
          <w:sz w:val="20"/>
          <w:szCs w:val="20"/>
        </w:rPr>
        <w:tab/>
        <w:t>Desempeño de subgrupos (Subgroup performance)</w:t>
      </w:r>
    </w:p>
    <w:p w14:paraId="0000000A" w14:textId="51A147DC" w:rsidR="00D43AB3" w:rsidRPr="002D0E38" w:rsidRDefault="00983E78" w:rsidP="002D0E38">
      <w:pPr>
        <w:ind w:left="720"/>
        <w:rPr>
          <w:rFonts w:ascii="Lato" w:hAnsi="Lato"/>
          <w:sz w:val="20"/>
          <w:szCs w:val="20"/>
        </w:rPr>
      </w:pPr>
      <w:r w:rsidRPr="002D0E38">
        <w:rPr>
          <w:rFonts w:ascii="Lato" w:hAnsi="Lato"/>
          <w:sz w:val="20"/>
          <w:szCs w:val="20"/>
        </w:rPr>
        <w:t xml:space="preserve">·   </w:t>
      </w:r>
      <w:r w:rsidRPr="002D0E38">
        <w:rPr>
          <w:rFonts w:ascii="Lato" w:hAnsi="Lato"/>
          <w:sz w:val="20"/>
          <w:szCs w:val="20"/>
        </w:rPr>
        <w:tab/>
        <w:t>Áreas de fortalezas (</w:t>
      </w:r>
      <w:proofErr w:type="spellStart"/>
      <w:r w:rsidRPr="002D0E38">
        <w:rPr>
          <w:rFonts w:ascii="Lato" w:hAnsi="Lato"/>
          <w:sz w:val="20"/>
          <w:szCs w:val="20"/>
        </w:rPr>
        <w:t>Areas</w:t>
      </w:r>
      <w:proofErr w:type="spellEnd"/>
      <w:r w:rsidRPr="002D0E38">
        <w:rPr>
          <w:rFonts w:ascii="Lato" w:hAnsi="Lato"/>
          <w:sz w:val="20"/>
          <w:szCs w:val="20"/>
        </w:rPr>
        <w:t xml:space="preserve"> of </w:t>
      </w:r>
      <w:proofErr w:type="spellStart"/>
      <w:r w:rsidRPr="002D0E38">
        <w:rPr>
          <w:rFonts w:ascii="Lato" w:hAnsi="Lato"/>
          <w:sz w:val="20"/>
          <w:szCs w:val="20"/>
        </w:rPr>
        <w:t>strength</w:t>
      </w:r>
      <w:proofErr w:type="spellEnd"/>
      <w:r w:rsidRPr="002D0E38">
        <w:rPr>
          <w:rFonts w:ascii="Lato" w:hAnsi="Lato"/>
          <w:sz w:val="20"/>
          <w:szCs w:val="20"/>
        </w:rPr>
        <w:t>)</w:t>
      </w:r>
    </w:p>
    <w:p w14:paraId="0000000B" w14:textId="429190E1" w:rsidR="00D43AB3" w:rsidRPr="002D0E38" w:rsidRDefault="00983E78" w:rsidP="002D0E38">
      <w:pPr>
        <w:ind w:left="720"/>
        <w:rPr>
          <w:rFonts w:ascii="Lato" w:hAnsi="Lato"/>
          <w:sz w:val="20"/>
          <w:szCs w:val="20"/>
        </w:rPr>
      </w:pPr>
      <w:r w:rsidRPr="002D0E38">
        <w:rPr>
          <w:rFonts w:ascii="Lato" w:hAnsi="Lato"/>
          <w:sz w:val="20"/>
          <w:szCs w:val="20"/>
        </w:rPr>
        <w:t xml:space="preserve">·   </w:t>
      </w:r>
      <w:r w:rsidRPr="002D0E38">
        <w:rPr>
          <w:rFonts w:ascii="Lato" w:hAnsi="Lato"/>
          <w:sz w:val="20"/>
          <w:szCs w:val="20"/>
        </w:rPr>
        <w:tab/>
        <w:t>Áreas que requieren atención (</w:t>
      </w:r>
      <w:proofErr w:type="spellStart"/>
      <w:r w:rsidRPr="002D0E38">
        <w:rPr>
          <w:rFonts w:ascii="Lato" w:hAnsi="Lato"/>
          <w:sz w:val="20"/>
          <w:szCs w:val="20"/>
        </w:rPr>
        <w:t>Areas</w:t>
      </w:r>
      <w:proofErr w:type="spellEnd"/>
      <w:r w:rsidRPr="002D0E38">
        <w:rPr>
          <w:rFonts w:ascii="Lato" w:hAnsi="Lato"/>
          <w:sz w:val="20"/>
          <w:szCs w:val="20"/>
        </w:rPr>
        <w:t xml:space="preserve"> in </w:t>
      </w:r>
      <w:proofErr w:type="spellStart"/>
      <w:r w:rsidRPr="002D0E38">
        <w:rPr>
          <w:rFonts w:ascii="Lato" w:hAnsi="Lato"/>
          <w:sz w:val="20"/>
          <w:szCs w:val="20"/>
        </w:rPr>
        <w:t>need</w:t>
      </w:r>
      <w:proofErr w:type="spellEnd"/>
      <w:r w:rsidRPr="002D0E38">
        <w:rPr>
          <w:rFonts w:ascii="Lato" w:hAnsi="Lato"/>
          <w:sz w:val="20"/>
          <w:szCs w:val="20"/>
        </w:rPr>
        <w:t xml:space="preserve"> of </w:t>
      </w:r>
      <w:proofErr w:type="spellStart"/>
      <w:r w:rsidRPr="002D0E38">
        <w:rPr>
          <w:rFonts w:ascii="Lato" w:hAnsi="Lato"/>
          <w:sz w:val="20"/>
          <w:szCs w:val="20"/>
        </w:rPr>
        <w:t>attention</w:t>
      </w:r>
      <w:proofErr w:type="spellEnd"/>
      <w:r w:rsidRPr="002D0E38">
        <w:rPr>
          <w:rFonts w:ascii="Lato" w:hAnsi="Lato"/>
          <w:sz w:val="20"/>
          <w:szCs w:val="20"/>
        </w:rPr>
        <w:t>)</w:t>
      </w:r>
    </w:p>
    <w:p w14:paraId="0000000C" w14:textId="77777777" w:rsidR="00D43AB3" w:rsidRPr="002D0E38" w:rsidRDefault="00983E78" w:rsidP="002D0E38">
      <w:pPr>
        <w:spacing w:before="240" w:after="240"/>
        <w:rPr>
          <w:rFonts w:ascii="Lato" w:hAnsi="Lato"/>
          <w:sz w:val="20"/>
          <w:szCs w:val="20"/>
        </w:rPr>
      </w:pPr>
      <w:r w:rsidRPr="002D0E38">
        <w:rPr>
          <w:rFonts w:ascii="Lato" w:hAnsi="Lato"/>
          <w:sz w:val="20"/>
          <w:szCs w:val="20"/>
        </w:rPr>
        <w:t>Los resultados de estos exámenes brindan información importante sobre lo que nuestros estudiantes saben y pueden hacer en relación con los rigurosos estándares que mantenemos en la escuela _______. Además de proporcionarles a los padres y a nuestra comunidad un panorama sobre la preparación universitaria y profesional de nuestros estudiantes, los resultados de las evaluaciones estatales ayudan a informar nuestro itinerario para la planificación de la mejora escolar, las actividades de desarrollo profesional de los docentes y el cierre de las brechas de rendimiento.</w:t>
      </w:r>
    </w:p>
    <w:p w14:paraId="0000000D" w14:textId="7784A38E" w:rsidR="00D43AB3" w:rsidRPr="002D0E38" w:rsidRDefault="00983E78" w:rsidP="002D0E38">
      <w:pPr>
        <w:spacing w:before="240" w:after="240"/>
        <w:rPr>
          <w:rFonts w:ascii="Lato" w:hAnsi="Lato"/>
          <w:sz w:val="20"/>
          <w:szCs w:val="20"/>
        </w:rPr>
      </w:pPr>
      <w:r w:rsidRPr="002D0E38">
        <w:rPr>
          <w:rFonts w:ascii="Lato" w:hAnsi="Lato"/>
          <w:sz w:val="20"/>
          <w:szCs w:val="20"/>
        </w:rPr>
        <w:t xml:space="preserve">Tengo la certeza de que los datos de nuestras evaluaciones estatales contribuirán a una comprensión más profunda sobre el desempeño de nuestros estudiantes. Esperamos examinar las tendencias en la escuela ______ basándonos en varios años de datos de estos rigurosos exámenes. </w:t>
      </w:r>
    </w:p>
    <w:p w14:paraId="0000000E" w14:textId="77777777" w:rsidR="00D43AB3" w:rsidRPr="002D0E38" w:rsidRDefault="00983E78" w:rsidP="002D0E38">
      <w:pPr>
        <w:rPr>
          <w:rFonts w:ascii="Lato" w:hAnsi="Lato"/>
          <w:sz w:val="20"/>
          <w:szCs w:val="20"/>
        </w:rPr>
      </w:pPr>
      <w:r w:rsidRPr="002D0E38">
        <w:rPr>
          <w:rFonts w:ascii="Lato" w:hAnsi="Lato"/>
          <w:sz w:val="20"/>
          <w:szCs w:val="20"/>
        </w:rPr>
        <w:lastRenderedPageBreak/>
        <w:t>Continuaré informándoles sobre el progreso de nuestros estudiantes. Si tienen alguna pregunta, no dude en comunicarse con nosotros.</w:t>
      </w:r>
    </w:p>
    <w:p w14:paraId="0000000F" w14:textId="77777777" w:rsidR="00D43AB3" w:rsidRPr="002D0E38" w:rsidRDefault="00983E78" w:rsidP="002D0E38">
      <w:pPr>
        <w:spacing w:before="240" w:after="240"/>
        <w:rPr>
          <w:rFonts w:ascii="Lato" w:hAnsi="Lato"/>
          <w:sz w:val="20"/>
          <w:szCs w:val="20"/>
        </w:rPr>
      </w:pPr>
      <w:r w:rsidRPr="002D0E38">
        <w:rPr>
          <w:rFonts w:ascii="Lato" w:hAnsi="Lato"/>
          <w:sz w:val="20"/>
          <w:szCs w:val="20"/>
        </w:rPr>
        <w:t>Cordialmente,</w:t>
      </w:r>
      <w:r w:rsidRPr="002D0E38">
        <w:rPr>
          <w:rFonts w:ascii="Lato" w:hAnsi="Lato"/>
          <w:sz w:val="20"/>
          <w:szCs w:val="20"/>
        </w:rPr>
        <w:br/>
        <w:t>Director.</w:t>
      </w:r>
    </w:p>
    <w:sectPr w:rsidR="00D43AB3" w:rsidRPr="002D0E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B3"/>
    <w:rsid w:val="002D0E38"/>
    <w:rsid w:val="00344E2A"/>
    <w:rsid w:val="006B679B"/>
    <w:rsid w:val="00731138"/>
    <w:rsid w:val="007978B0"/>
    <w:rsid w:val="00837AC6"/>
    <w:rsid w:val="00983E78"/>
    <w:rsid w:val="00B840D2"/>
    <w:rsid w:val="00D124CF"/>
    <w:rsid w:val="00D43AB3"/>
    <w:rsid w:val="00DF4A8E"/>
    <w:rsid w:val="00F463AE"/>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69D5"/>
  <w15:docId w15:val="{03BD6D03-A4EB-47DD-9B40-BBEA4ED9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Jennifer  C.  DPI</dc:creator>
  <cp:lastModifiedBy>Teasdale, Jennifer  C.  DPI</cp:lastModifiedBy>
  <cp:revision>3</cp:revision>
  <dcterms:created xsi:type="dcterms:W3CDTF">2023-10-02T14:02:00Z</dcterms:created>
  <dcterms:modified xsi:type="dcterms:W3CDTF">2023-10-02T14:32:00Z</dcterms:modified>
</cp:coreProperties>
</file>