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22729" w14:textId="7C32681A" w:rsidR="00266940" w:rsidRDefault="00266940" w:rsidP="00266940">
      <w:pPr>
        <w:autoSpaceDE w:val="0"/>
        <w:autoSpaceDN w:val="0"/>
        <w:adjustRightInd w:val="0"/>
        <w:rPr>
          <w:bCs/>
          <w:i/>
          <w:color w:val="000000"/>
        </w:rPr>
      </w:pPr>
      <w:r w:rsidRPr="00EB4F42">
        <w:rPr>
          <w:bCs/>
          <w:i/>
          <w:color w:val="000000"/>
        </w:rPr>
        <w:t xml:space="preserve">The following </w:t>
      </w:r>
      <w:r>
        <w:rPr>
          <w:bCs/>
          <w:i/>
          <w:color w:val="000000"/>
        </w:rPr>
        <w:t>sample</w:t>
      </w:r>
      <w:r w:rsidRPr="00EB4F42">
        <w:rPr>
          <w:bCs/>
          <w:i/>
          <w:color w:val="000000"/>
        </w:rPr>
        <w:t xml:space="preserve"> </w:t>
      </w:r>
      <w:r>
        <w:rPr>
          <w:bCs/>
          <w:i/>
          <w:color w:val="000000"/>
        </w:rPr>
        <w:t xml:space="preserve">School Board Policy is provided to encourage school officials to consider how to best ensure that all “staff” (which may include persons </w:t>
      </w:r>
      <w:r w:rsidR="00746483">
        <w:rPr>
          <w:bCs/>
          <w:i/>
          <w:color w:val="000000"/>
        </w:rPr>
        <w:t xml:space="preserve">in addition to </w:t>
      </w:r>
      <w:r>
        <w:rPr>
          <w:bCs/>
          <w:i/>
          <w:color w:val="000000"/>
        </w:rPr>
        <w:t xml:space="preserve">direct school district employees) are aware of expectations related to appropriate staff-student relationships and appropriate staff-student boundaries.  The sample </w:t>
      </w:r>
      <w:r w:rsidR="00746483">
        <w:rPr>
          <w:bCs/>
          <w:i/>
          <w:color w:val="000000"/>
        </w:rPr>
        <w:t xml:space="preserve">policy </w:t>
      </w:r>
      <w:r>
        <w:rPr>
          <w:bCs/>
          <w:i/>
          <w:color w:val="000000"/>
        </w:rPr>
        <w:t xml:space="preserve">was drafted to coordinate with a related sample Administrative Rule (see below) that applies the policy to the narrower topic of “Electronic Communications between Staff and Students.” </w:t>
      </w:r>
      <w:r w:rsidRPr="00EB4F42">
        <w:rPr>
          <w:bCs/>
          <w:i/>
          <w:color w:val="000000"/>
        </w:rPr>
        <w:t xml:space="preserve">School </w:t>
      </w:r>
      <w:r w:rsidR="00746483">
        <w:rPr>
          <w:bCs/>
          <w:i/>
          <w:color w:val="000000"/>
        </w:rPr>
        <w:t xml:space="preserve">districts </w:t>
      </w:r>
      <w:r w:rsidRPr="00EB4F42">
        <w:rPr>
          <w:bCs/>
          <w:i/>
          <w:color w:val="000000"/>
        </w:rPr>
        <w:t xml:space="preserve">are </w:t>
      </w:r>
      <w:r w:rsidR="00746483">
        <w:rPr>
          <w:bCs/>
          <w:i/>
          <w:color w:val="000000"/>
        </w:rPr>
        <w:t>encouraged to view the samples as a start</w:t>
      </w:r>
      <w:r w:rsidR="00F35C28">
        <w:rPr>
          <w:bCs/>
          <w:i/>
          <w:color w:val="000000"/>
        </w:rPr>
        <w:t>ing</w:t>
      </w:r>
      <w:r w:rsidR="00746483">
        <w:rPr>
          <w:bCs/>
          <w:i/>
          <w:color w:val="000000"/>
        </w:rPr>
        <w:t xml:space="preserve"> point for their local policy development work and are free </w:t>
      </w:r>
      <w:r w:rsidRPr="00EB4F42">
        <w:rPr>
          <w:bCs/>
          <w:i/>
          <w:color w:val="000000"/>
        </w:rPr>
        <w:t>to modify</w:t>
      </w:r>
      <w:r w:rsidR="00746483">
        <w:rPr>
          <w:bCs/>
          <w:i/>
          <w:color w:val="000000"/>
        </w:rPr>
        <w:t xml:space="preserve"> the samples to better fit local circumstances</w:t>
      </w:r>
      <w:r w:rsidRPr="00EB4F42">
        <w:rPr>
          <w:bCs/>
          <w:i/>
          <w:color w:val="000000"/>
        </w:rPr>
        <w:t>.</w:t>
      </w:r>
      <w:r w:rsidR="00444A0E">
        <w:rPr>
          <w:bCs/>
          <w:i/>
          <w:color w:val="000000"/>
        </w:rPr>
        <w:t xml:space="preserve">  </w:t>
      </w:r>
      <w:r w:rsidR="00746483">
        <w:rPr>
          <w:bCs/>
          <w:i/>
          <w:color w:val="000000"/>
        </w:rPr>
        <w:t xml:space="preserve">The samples </w:t>
      </w:r>
      <w:r w:rsidRPr="00EB4F42">
        <w:rPr>
          <w:bCs/>
          <w:i/>
          <w:color w:val="000000"/>
        </w:rPr>
        <w:t>should not be construed as legal advice.</w:t>
      </w:r>
      <w:r>
        <w:rPr>
          <w:bCs/>
          <w:i/>
          <w:color w:val="000000"/>
        </w:rPr>
        <w:t xml:space="preserve"> </w:t>
      </w:r>
    </w:p>
    <w:p w14:paraId="608C3104" w14:textId="77777777" w:rsidR="00266940" w:rsidRDefault="00266940" w:rsidP="00266940">
      <w:pPr>
        <w:autoSpaceDE w:val="0"/>
        <w:autoSpaceDN w:val="0"/>
        <w:adjustRightInd w:val="0"/>
        <w:rPr>
          <w:bCs/>
          <w:i/>
          <w:color w:val="000000"/>
        </w:rPr>
      </w:pPr>
    </w:p>
    <w:p w14:paraId="27B7E698" w14:textId="1364CB91" w:rsidR="0005403D" w:rsidRPr="0068097E" w:rsidRDefault="0005403D" w:rsidP="00346C35">
      <w:pPr>
        <w:autoSpaceDE w:val="0"/>
        <w:autoSpaceDN w:val="0"/>
        <w:adjustRightInd w:val="0"/>
        <w:jc w:val="center"/>
        <w:rPr>
          <w:b/>
          <w:bCs/>
          <w:color w:val="000000"/>
          <w:sz w:val="28"/>
          <w:szCs w:val="28"/>
        </w:rPr>
      </w:pPr>
      <w:r w:rsidRPr="0068097E">
        <w:rPr>
          <w:b/>
          <w:bCs/>
          <w:color w:val="000000"/>
          <w:sz w:val="28"/>
          <w:szCs w:val="28"/>
        </w:rPr>
        <w:t xml:space="preserve">Sample School Board Policy </w:t>
      </w:r>
    </w:p>
    <w:p w14:paraId="4EFB656A" w14:textId="5D7CBAD9" w:rsidR="0005403D" w:rsidRPr="0068097E" w:rsidRDefault="0005403D" w:rsidP="00346C35">
      <w:pPr>
        <w:autoSpaceDE w:val="0"/>
        <w:autoSpaceDN w:val="0"/>
        <w:adjustRightInd w:val="0"/>
        <w:jc w:val="center"/>
        <w:rPr>
          <w:b/>
          <w:bCs/>
          <w:color w:val="000000"/>
          <w:sz w:val="28"/>
          <w:szCs w:val="28"/>
        </w:rPr>
      </w:pPr>
      <w:bookmarkStart w:id="0" w:name="_Hlk25074855"/>
      <w:r w:rsidRPr="0068097E">
        <w:rPr>
          <w:b/>
          <w:bCs/>
          <w:color w:val="000000"/>
          <w:sz w:val="28"/>
          <w:szCs w:val="28"/>
        </w:rPr>
        <w:t>Staff</w:t>
      </w:r>
      <w:r w:rsidR="00E54185">
        <w:rPr>
          <w:b/>
          <w:bCs/>
          <w:color w:val="000000"/>
          <w:sz w:val="28"/>
          <w:szCs w:val="28"/>
        </w:rPr>
        <w:t>-</w:t>
      </w:r>
      <w:r w:rsidRPr="0068097E">
        <w:rPr>
          <w:b/>
          <w:bCs/>
          <w:color w:val="000000"/>
          <w:sz w:val="28"/>
          <w:szCs w:val="28"/>
        </w:rPr>
        <w:t>Student Relationships</w:t>
      </w:r>
      <w:r w:rsidR="00E54185">
        <w:rPr>
          <w:b/>
          <w:bCs/>
          <w:color w:val="000000"/>
          <w:sz w:val="28"/>
          <w:szCs w:val="28"/>
        </w:rPr>
        <w:t xml:space="preserve"> and Professional Boundaries</w:t>
      </w:r>
      <w:bookmarkEnd w:id="0"/>
    </w:p>
    <w:p w14:paraId="07E6D032" w14:textId="3CCDC7DC" w:rsidR="0005403D" w:rsidRPr="0068097E" w:rsidRDefault="0005403D" w:rsidP="00346C35">
      <w:pPr>
        <w:autoSpaceDE w:val="0"/>
        <w:autoSpaceDN w:val="0"/>
        <w:adjustRightInd w:val="0"/>
        <w:jc w:val="center"/>
        <w:rPr>
          <w:b/>
          <w:bCs/>
          <w:color w:val="000000"/>
        </w:rPr>
      </w:pPr>
    </w:p>
    <w:p w14:paraId="3D791784" w14:textId="4F6C2D93" w:rsidR="0005403D" w:rsidRPr="0068097E" w:rsidRDefault="0005403D" w:rsidP="004D38D6">
      <w:pPr>
        <w:autoSpaceDE w:val="0"/>
        <w:autoSpaceDN w:val="0"/>
        <w:adjustRightInd w:val="0"/>
        <w:spacing w:after="240"/>
      </w:pPr>
      <w:r w:rsidRPr="0068097E">
        <w:t xml:space="preserve">District staff members have an obligation to promote the health, safety, and wellbeing of students by establishing and maintaining </w:t>
      </w:r>
      <w:r w:rsidR="009455EC">
        <w:t>role-</w:t>
      </w:r>
      <w:r w:rsidRPr="0068097E">
        <w:t>appropriate communicative, physical, emotional, and social boundaries in their interactions and relationships with students. Maintaining appropriate boundaries promote</w:t>
      </w:r>
      <w:r w:rsidR="00B67BB1">
        <w:t>s</w:t>
      </w:r>
      <w:r w:rsidRPr="0068097E">
        <w:t xml:space="preserve"> (1) structure, safety, security, and predictability in an educational environment; (2)</w:t>
      </w:r>
      <w:r w:rsidR="0051707E">
        <w:t> </w:t>
      </w:r>
      <w:r w:rsidRPr="0068097E">
        <w:t>consistency in students’ understanding of staff members</w:t>
      </w:r>
      <w:r w:rsidR="008D62E3" w:rsidRPr="0068097E">
        <w:t>’</w:t>
      </w:r>
      <w:r w:rsidRPr="0068097E">
        <w:t xml:space="preserve"> role</w:t>
      </w:r>
      <w:r w:rsidR="008D62E3" w:rsidRPr="0068097E">
        <w:t>s</w:t>
      </w:r>
      <w:r w:rsidRPr="0068097E">
        <w:t xml:space="preserve"> and responsibilities; and (3)</w:t>
      </w:r>
      <w:r w:rsidR="0051707E">
        <w:t> </w:t>
      </w:r>
      <w:r w:rsidRPr="0068097E">
        <w:t>appropriate objectivity</w:t>
      </w:r>
      <w:r w:rsidR="008D62E3" w:rsidRPr="0068097E">
        <w:t xml:space="preserve"> in each staff member’s performance of his/her District-authorized role(s). </w:t>
      </w:r>
    </w:p>
    <w:p w14:paraId="3C9A770A" w14:textId="48C7038E" w:rsidR="00FA79DC" w:rsidRDefault="00B67BB1" w:rsidP="004D38D6">
      <w:pPr>
        <w:autoSpaceDE w:val="0"/>
        <w:autoSpaceDN w:val="0"/>
        <w:adjustRightInd w:val="0"/>
        <w:spacing w:after="240"/>
      </w:pPr>
      <w:r>
        <w:t>T</w:t>
      </w:r>
      <w:r w:rsidR="004F5926" w:rsidRPr="0068097E">
        <w:t xml:space="preserve">he </w:t>
      </w:r>
      <w:proofErr w:type="gramStart"/>
      <w:r w:rsidR="004F5926" w:rsidRPr="0068097E">
        <w:t>District’s</w:t>
      </w:r>
      <w:proofErr w:type="gramEnd"/>
      <w:r w:rsidR="004F5926" w:rsidRPr="0068097E">
        <w:t xml:space="preserve"> expectation is that a staff member’s </w:t>
      </w:r>
      <w:r w:rsidR="003A36BB" w:rsidRPr="0068097E">
        <w:t>interaction</w:t>
      </w:r>
      <w:r w:rsidR="004F5926" w:rsidRPr="0068097E">
        <w:t>s</w:t>
      </w:r>
      <w:r w:rsidR="003A36BB" w:rsidRPr="0068097E">
        <w:t xml:space="preserve"> with students </w:t>
      </w:r>
      <w:r w:rsidR="004F5926" w:rsidRPr="0068097E">
        <w:t xml:space="preserve">will </w:t>
      </w:r>
      <w:r w:rsidR="003A36BB" w:rsidRPr="0068097E">
        <w:t xml:space="preserve">be grounded in the </w:t>
      </w:r>
      <w:r w:rsidR="004F5926" w:rsidRPr="0068097E">
        <w:t xml:space="preserve">staff member’s </w:t>
      </w:r>
      <w:r w:rsidR="003A36BB" w:rsidRPr="0068097E">
        <w:t xml:space="preserve">District-authorized role and </w:t>
      </w:r>
      <w:r w:rsidR="004F5926" w:rsidRPr="0068097E">
        <w:t xml:space="preserve">remain </w:t>
      </w:r>
      <w:r w:rsidR="003A36BB" w:rsidRPr="0068097E">
        <w:t xml:space="preserve">consistent with the scope of the staff member’s assigned duties and </w:t>
      </w:r>
      <w:r w:rsidR="003A36BB" w:rsidRPr="00F4530A">
        <w:t>responsibilities.</w:t>
      </w:r>
      <w:r w:rsidR="00FC354D" w:rsidRPr="00F4530A">
        <w:t xml:space="preserve"> </w:t>
      </w:r>
      <w:r w:rsidR="00341570" w:rsidRPr="00F4530A">
        <w:t>The District recognizes that the vast majority of staff members maintain</w:t>
      </w:r>
      <w:r w:rsidR="007C2FF3" w:rsidRPr="00F4530A">
        <w:t xml:space="preserve"> </w:t>
      </w:r>
      <w:r w:rsidR="00341570" w:rsidRPr="00F4530A">
        <w:t xml:space="preserve">appropriate relationships and boundaries in their own interactions with students.  However, one purpose for identifying rules, guidelines, and standards in written policy is to assist such staff in identifying potentially inappropriate conduct by others that should be reported for further investigation or </w:t>
      </w:r>
      <w:r w:rsidR="003D68E5" w:rsidRPr="00F4530A">
        <w:t xml:space="preserve">supervisory </w:t>
      </w:r>
      <w:r w:rsidR="00341570" w:rsidRPr="00F4530A">
        <w:t>follow-up.</w:t>
      </w:r>
      <w:r w:rsidR="00341570">
        <w:t xml:space="preserve"> </w:t>
      </w:r>
    </w:p>
    <w:p w14:paraId="7AE541F9" w14:textId="09DC7E11" w:rsidR="006F0A54" w:rsidRPr="0068097E" w:rsidRDefault="006F0A54" w:rsidP="006F0A54">
      <w:pPr>
        <w:autoSpaceDE w:val="0"/>
        <w:autoSpaceDN w:val="0"/>
        <w:adjustRightInd w:val="0"/>
        <w:spacing w:after="240"/>
      </w:pPr>
      <w:r w:rsidRPr="0068097E">
        <w:t>It is not practical to establis</w:t>
      </w:r>
      <w:r w:rsidR="00612682">
        <w:t xml:space="preserve">h an exhaustive list of </w:t>
      </w:r>
      <w:r w:rsidRPr="0068097E">
        <w:t>rules that expressly define appropriate and inappropriate conduct in all situations.</w:t>
      </w:r>
      <w:r>
        <w:t xml:space="preserve"> </w:t>
      </w:r>
      <w:r w:rsidRPr="0068097E">
        <w:t xml:space="preserve">Staff-student relationships may become inappropriate depending on, for example, the frequency, timing, or location of any meetings, activities, or communications between the staff member and a student, and/or due to the specific nature, purpose, or subject matter of any meetings, activities, communications, or other conduct.  The consent or purported consent of the student and/or his/her parent or guardian does not alone determine whether a staff member has maintained appropriate boundaries.  </w:t>
      </w:r>
    </w:p>
    <w:p w14:paraId="0CC2EB86" w14:textId="64D7EE73" w:rsidR="008D62E3" w:rsidRPr="0068097E" w:rsidRDefault="006F0A54" w:rsidP="004D38D6">
      <w:pPr>
        <w:autoSpaceDE w:val="0"/>
        <w:autoSpaceDN w:val="0"/>
        <w:adjustRightInd w:val="0"/>
        <w:spacing w:after="240"/>
      </w:pPr>
      <w:r w:rsidRPr="0068097E">
        <w:t>If no law, rule, or directive supplies a rule of conduct in a particular situation, District staff are expected to exercise sound and context-sensitive judgment and, as needed, seek input and guidance from a supervisor.</w:t>
      </w:r>
      <w:r>
        <w:t xml:space="preserve"> </w:t>
      </w:r>
      <w:r w:rsidR="00FA79DC" w:rsidRPr="0068097E">
        <w:t xml:space="preserve">The following are examples of </w:t>
      </w:r>
      <w:r w:rsidR="004F5926" w:rsidRPr="0068097E">
        <w:t xml:space="preserve">conduct that </w:t>
      </w:r>
      <w:r w:rsidR="001A2198" w:rsidRPr="0068097E">
        <w:t xml:space="preserve">constitute an inappropriate staff-student relationship </w:t>
      </w:r>
      <w:r w:rsidR="00EB4EA3" w:rsidRPr="0068097E">
        <w:t>and/</w:t>
      </w:r>
      <w:r w:rsidR="001A2198" w:rsidRPr="0068097E">
        <w:t xml:space="preserve">or </w:t>
      </w:r>
      <w:r w:rsidR="00EB4EA3" w:rsidRPr="0068097E">
        <w:t xml:space="preserve">a </w:t>
      </w:r>
      <w:r w:rsidR="001A2198" w:rsidRPr="0068097E">
        <w:t xml:space="preserve">failure to maintain appropriate </w:t>
      </w:r>
      <w:r w:rsidR="00EB4EA3" w:rsidRPr="0068097E">
        <w:t xml:space="preserve">staff-student </w:t>
      </w:r>
      <w:r w:rsidR="001A2198" w:rsidRPr="0068097E">
        <w:t xml:space="preserve">boundaries: </w:t>
      </w:r>
    </w:p>
    <w:p w14:paraId="2D01D66D" w14:textId="6BEB55A3" w:rsidR="008D62E3" w:rsidRPr="0068097E" w:rsidRDefault="003A44DB" w:rsidP="004D38D6">
      <w:pPr>
        <w:pStyle w:val="ListParagraph"/>
        <w:numPr>
          <w:ilvl w:val="0"/>
          <w:numId w:val="16"/>
        </w:numPr>
        <w:autoSpaceDE w:val="0"/>
        <w:autoSpaceDN w:val="0"/>
        <w:adjustRightInd w:val="0"/>
        <w:spacing w:after="240"/>
        <w:contextualSpacing w:val="0"/>
        <w:jc w:val="both"/>
      </w:pPr>
      <w:r w:rsidRPr="0068097E">
        <w:t xml:space="preserve">No staff member may engage </w:t>
      </w:r>
      <w:r w:rsidR="008D62E3" w:rsidRPr="0068097E">
        <w:t>in a relationship, interaction, or communication with a student that is sexual</w:t>
      </w:r>
      <w:r w:rsidR="00D441E5" w:rsidRPr="0068097E">
        <w:t xml:space="preserve"> or romantic </w:t>
      </w:r>
      <w:r w:rsidR="008D62E3" w:rsidRPr="0068097E">
        <w:t>in nature</w:t>
      </w:r>
      <w:r w:rsidR="00651E8A" w:rsidRPr="0068097E">
        <w:t xml:space="preserve">. </w:t>
      </w:r>
      <w:r w:rsidRPr="0068097E">
        <w:t>This includes, but is not limited to</w:t>
      </w:r>
      <w:r w:rsidR="00CE7816">
        <w:t>:</w:t>
      </w:r>
      <w:r w:rsidRPr="0068097E">
        <w:t xml:space="preserve"> </w:t>
      </w:r>
      <w:r w:rsidR="008E3F29" w:rsidRPr="0068097E">
        <w:t>dating</w:t>
      </w:r>
      <w:r w:rsidR="00F4530A">
        <w:t>,</w:t>
      </w:r>
      <w:r w:rsidR="008E3F29" w:rsidRPr="0068097E">
        <w:t xml:space="preserve"> </w:t>
      </w:r>
      <w:r w:rsidRPr="0068097E">
        <w:t xml:space="preserve">making sexual </w:t>
      </w:r>
      <w:r w:rsidR="00E362DF" w:rsidRPr="0068097E">
        <w:t xml:space="preserve">or romantic </w:t>
      </w:r>
      <w:r w:rsidRPr="0068097E">
        <w:t>advances toward</w:t>
      </w:r>
      <w:r w:rsidR="00E362DF" w:rsidRPr="0068097E">
        <w:t xml:space="preserve"> a student</w:t>
      </w:r>
      <w:r w:rsidR="00F4530A">
        <w:t>,</w:t>
      </w:r>
      <w:r w:rsidR="00F4530A" w:rsidRPr="0068097E">
        <w:t xml:space="preserve"> </w:t>
      </w:r>
      <w:r w:rsidRPr="0068097E">
        <w:t xml:space="preserve">accepting or encouraging any sexual </w:t>
      </w:r>
      <w:r w:rsidR="00E362DF" w:rsidRPr="0068097E">
        <w:t xml:space="preserve">or romantic </w:t>
      </w:r>
      <w:r w:rsidRPr="0068097E">
        <w:t>advance initiated by a student</w:t>
      </w:r>
      <w:r w:rsidR="00F4530A">
        <w:t>,</w:t>
      </w:r>
      <w:r w:rsidR="00F4530A" w:rsidRPr="0068097E">
        <w:t xml:space="preserve"> </w:t>
      </w:r>
      <w:r w:rsidR="00E362DF" w:rsidRPr="0068097E">
        <w:t xml:space="preserve">having sexual contact with a student, or </w:t>
      </w:r>
      <w:r w:rsidR="00E362DF" w:rsidRPr="0068097E">
        <w:lastRenderedPageBreak/>
        <w:t>communicating with a student using sexual innuendo or in a sexual</w:t>
      </w:r>
      <w:r w:rsidR="008E3F29" w:rsidRPr="0068097E">
        <w:t>ly</w:t>
      </w:r>
      <w:r w:rsidR="00E362DF" w:rsidRPr="0068097E">
        <w:t xml:space="preserve">-explicit </w:t>
      </w:r>
      <w:r w:rsidR="008E3F29" w:rsidRPr="0068097E">
        <w:t xml:space="preserve">or sexually-suggestive </w:t>
      </w:r>
      <w:r w:rsidR="00E362DF" w:rsidRPr="0068097E">
        <w:t xml:space="preserve">manner. </w:t>
      </w:r>
      <w:r w:rsidR="00654205" w:rsidRPr="0068097E">
        <w:t xml:space="preserve"> </w:t>
      </w:r>
    </w:p>
    <w:p w14:paraId="75465003" w14:textId="481939FD" w:rsidR="00EA1A1A" w:rsidRPr="0068097E" w:rsidRDefault="00B04A71" w:rsidP="004D38D6">
      <w:pPr>
        <w:pStyle w:val="ListParagraph"/>
        <w:numPr>
          <w:ilvl w:val="0"/>
          <w:numId w:val="16"/>
        </w:numPr>
        <w:autoSpaceDE w:val="0"/>
        <w:autoSpaceDN w:val="0"/>
        <w:adjustRightInd w:val="0"/>
        <w:spacing w:after="240"/>
        <w:contextualSpacing w:val="0"/>
        <w:jc w:val="both"/>
      </w:pPr>
      <w:r w:rsidRPr="0068097E">
        <w:t xml:space="preserve">No staff member may </w:t>
      </w:r>
      <w:r w:rsidR="00EA6034" w:rsidRPr="0068097E">
        <w:t xml:space="preserve">engage in </w:t>
      </w:r>
      <w:r w:rsidR="008D62E3" w:rsidRPr="0068097E">
        <w:t xml:space="preserve">grooming </w:t>
      </w:r>
      <w:r w:rsidR="00FA79DC" w:rsidRPr="0068097E">
        <w:t>behaviors</w:t>
      </w:r>
      <w:r w:rsidR="007B25A2" w:rsidRPr="0068097E">
        <w:t xml:space="preserve"> with any student</w:t>
      </w:r>
      <w:r w:rsidR="00EA1A1A" w:rsidRPr="0068097E">
        <w:t xml:space="preserve">. </w:t>
      </w:r>
      <w:r w:rsidR="00FA79DC" w:rsidRPr="0068097E">
        <w:t xml:space="preserve">In this context, grooming is defined as </w:t>
      </w:r>
      <w:r w:rsidR="007D5BF2" w:rsidRPr="0068097E">
        <w:t xml:space="preserve">any </w:t>
      </w:r>
      <w:r w:rsidR="00EA1A1A" w:rsidRPr="0068097E">
        <w:t xml:space="preserve">conduct or communication </w:t>
      </w:r>
      <w:r w:rsidR="008D62E3" w:rsidRPr="0068097E">
        <w:t>that foster</w:t>
      </w:r>
      <w:r w:rsidR="00012BE1">
        <w:t>s,</w:t>
      </w:r>
      <w:r w:rsidR="008D62E3" w:rsidRPr="0068097E">
        <w:t xml:space="preserve"> exploit</w:t>
      </w:r>
      <w:r w:rsidR="00012BE1">
        <w:t xml:space="preserve">s, or is intended to gauge </w:t>
      </w:r>
      <w:r w:rsidR="008D62E3" w:rsidRPr="0068097E">
        <w:t>a student’s vulnerability or willingness to engage in inappropriate behavior.</w:t>
      </w:r>
      <w:r w:rsidR="00EA1A1A" w:rsidRPr="0068097E">
        <w:t xml:space="preserve"> Grooming </w:t>
      </w:r>
      <w:r w:rsidR="007B25A2" w:rsidRPr="0068097E">
        <w:t xml:space="preserve">may </w:t>
      </w:r>
      <w:r w:rsidR="00EA1A1A" w:rsidRPr="0068097E">
        <w:t xml:space="preserve">involve a course of repeated or escalating conduct that </w:t>
      </w:r>
      <w:r w:rsidR="00617E56">
        <w:t>normalize</w:t>
      </w:r>
      <w:r w:rsidR="00012BE1">
        <w:t>s</w:t>
      </w:r>
      <w:r w:rsidR="00617E56" w:rsidRPr="0068097E">
        <w:t xml:space="preserve"> </w:t>
      </w:r>
      <w:r w:rsidR="00EA1A1A" w:rsidRPr="0068097E">
        <w:t xml:space="preserve">inappropriate conduct </w:t>
      </w:r>
      <w:r w:rsidR="00851BF4" w:rsidRPr="0068097E">
        <w:t xml:space="preserve">from a </w:t>
      </w:r>
      <w:r w:rsidR="00EA1A1A" w:rsidRPr="0068097E">
        <w:t xml:space="preserve">student’s perspective or </w:t>
      </w:r>
      <w:r w:rsidR="007B25A2" w:rsidRPr="0068097E">
        <w:t xml:space="preserve">otherwise </w:t>
      </w:r>
      <w:r w:rsidR="00617E56">
        <w:t>desensitize</w:t>
      </w:r>
      <w:r w:rsidR="00012BE1">
        <w:t>s</w:t>
      </w:r>
      <w:r w:rsidR="00617E56" w:rsidRPr="0068097E">
        <w:t xml:space="preserve"> </w:t>
      </w:r>
      <w:r w:rsidR="00EA1A1A" w:rsidRPr="0068097E">
        <w:t xml:space="preserve">a student to inappropriate behaviors. </w:t>
      </w:r>
      <w:r w:rsidR="00E61291" w:rsidRPr="0068097E">
        <w:t xml:space="preserve">Grooming often involves but is not limited exclusively to sexual contexts. </w:t>
      </w:r>
      <w:r w:rsidR="008D62E3" w:rsidRPr="0068097E">
        <w:t>Examples of conduct that can constitute grooming include</w:t>
      </w:r>
      <w:r w:rsidR="00EA1A1A" w:rsidRPr="0068097E">
        <w:t>:</w:t>
      </w:r>
    </w:p>
    <w:p w14:paraId="608BC613" w14:textId="6EECE6A9" w:rsidR="00EA6034" w:rsidRPr="0068097E" w:rsidRDefault="00EA6034" w:rsidP="004D38D6">
      <w:pPr>
        <w:pStyle w:val="ListParagraph"/>
        <w:numPr>
          <w:ilvl w:val="1"/>
          <w:numId w:val="16"/>
        </w:numPr>
        <w:autoSpaceDE w:val="0"/>
        <w:autoSpaceDN w:val="0"/>
        <w:adjustRightInd w:val="0"/>
        <w:spacing w:after="240"/>
        <w:ind w:left="1080"/>
        <w:contextualSpacing w:val="0"/>
        <w:jc w:val="both"/>
      </w:pPr>
      <w:r w:rsidRPr="0068097E">
        <w:t xml:space="preserve">Singling out a student for inordinate and inappropriate special attention, which may include </w:t>
      </w:r>
      <w:r w:rsidR="001E6FB8" w:rsidRPr="0068097E">
        <w:t>exchang</w:t>
      </w:r>
      <w:r w:rsidR="00E61291" w:rsidRPr="0068097E">
        <w:t xml:space="preserve">ing </w:t>
      </w:r>
      <w:r w:rsidRPr="0068097E">
        <w:t>special gifts</w:t>
      </w:r>
      <w:r w:rsidR="00F4530A">
        <w:t>,</w:t>
      </w:r>
      <w:r w:rsidR="00F4530A" w:rsidRPr="0068097E">
        <w:t xml:space="preserve"> </w:t>
      </w:r>
      <w:r w:rsidR="00884CE8" w:rsidRPr="0068097E">
        <w:t xml:space="preserve">arranging to meet </w:t>
      </w:r>
      <w:r w:rsidR="0059100F">
        <w:t xml:space="preserve">or communicate </w:t>
      </w:r>
      <w:r w:rsidR="003E53E6">
        <w:t xml:space="preserve">at </w:t>
      </w:r>
      <w:r w:rsidR="0059100F">
        <w:t xml:space="preserve">inappropriate </w:t>
      </w:r>
      <w:r w:rsidR="003E53E6">
        <w:t xml:space="preserve">times or locations </w:t>
      </w:r>
      <w:r w:rsidR="0059100F">
        <w:t xml:space="preserve">or </w:t>
      </w:r>
      <w:r w:rsidR="00884CE8" w:rsidRPr="0068097E">
        <w:t xml:space="preserve">without a </w:t>
      </w:r>
      <w:r w:rsidR="001E6FB8" w:rsidRPr="0068097E">
        <w:t xml:space="preserve">sufficient </w:t>
      </w:r>
      <w:r w:rsidR="00884CE8" w:rsidRPr="0068097E">
        <w:t>school-related purpose</w:t>
      </w:r>
      <w:r w:rsidR="00F4530A">
        <w:t>,</w:t>
      </w:r>
      <w:r w:rsidR="00F4530A" w:rsidRPr="0068097E">
        <w:t xml:space="preserve"> </w:t>
      </w:r>
      <w:r w:rsidR="0059100F">
        <w:t xml:space="preserve">or </w:t>
      </w:r>
      <w:r w:rsidR="007B25A2" w:rsidRPr="0068097E">
        <w:t xml:space="preserve">making </w:t>
      </w:r>
      <w:r w:rsidR="00884CE8" w:rsidRPr="0068097E">
        <w:t xml:space="preserve">sexually-suggestive or otherwise inappropriate comments about the student’s body or appearance. </w:t>
      </w:r>
    </w:p>
    <w:p w14:paraId="759AC5C0" w14:textId="34D0AC73" w:rsidR="00EA1A1A" w:rsidRPr="0068097E" w:rsidRDefault="00EA1A1A" w:rsidP="004D38D6">
      <w:pPr>
        <w:pStyle w:val="ListParagraph"/>
        <w:numPr>
          <w:ilvl w:val="1"/>
          <w:numId w:val="16"/>
        </w:numPr>
        <w:autoSpaceDE w:val="0"/>
        <w:autoSpaceDN w:val="0"/>
        <w:adjustRightInd w:val="0"/>
        <w:spacing w:after="240"/>
        <w:ind w:left="1080"/>
        <w:contextualSpacing w:val="0"/>
        <w:jc w:val="both"/>
      </w:pPr>
      <w:r w:rsidRPr="0068097E">
        <w:t>E</w:t>
      </w:r>
      <w:r w:rsidR="008D62E3" w:rsidRPr="0068097E">
        <w:t>ngaging in expressly or implicitly sexualized communication</w:t>
      </w:r>
      <w:r w:rsidR="007361D1" w:rsidRPr="0068097E">
        <w:t xml:space="preserve">, </w:t>
      </w:r>
      <w:r w:rsidR="001A2198" w:rsidRPr="0068097E">
        <w:t>including exchanging information about a student’s or an adult’s sexual experiences</w:t>
      </w:r>
      <w:r w:rsidR="00E61291" w:rsidRPr="0068097E">
        <w:t xml:space="preserve"> or communicating other sexual content or sexual subject matter</w:t>
      </w:r>
      <w:r w:rsidR="001A2198" w:rsidRPr="0068097E">
        <w:t xml:space="preserve">. </w:t>
      </w:r>
    </w:p>
    <w:p w14:paraId="2565B042" w14:textId="2F7B7134" w:rsidR="008D62E3" w:rsidRPr="0068097E" w:rsidRDefault="00AA5867" w:rsidP="004D38D6">
      <w:pPr>
        <w:pStyle w:val="ListParagraph"/>
        <w:numPr>
          <w:ilvl w:val="1"/>
          <w:numId w:val="16"/>
        </w:numPr>
        <w:autoSpaceDE w:val="0"/>
        <w:autoSpaceDN w:val="0"/>
        <w:adjustRightInd w:val="0"/>
        <w:spacing w:after="240"/>
        <w:ind w:left="1080"/>
        <w:contextualSpacing w:val="0"/>
        <w:jc w:val="both"/>
      </w:pPr>
      <w:r w:rsidRPr="0068097E">
        <w:t xml:space="preserve">Stating or agreeing that </w:t>
      </w:r>
      <w:r w:rsidR="00434E50" w:rsidRPr="0068097E">
        <w:t xml:space="preserve">any inappropriate </w:t>
      </w:r>
      <w:r w:rsidRPr="0068097E">
        <w:t xml:space="preserve">conduct or communications between the staff member and a student will be secrets </w:t>
      </w:r>
      <w:r w:rsidR="001A2198" w:rsidRPr="0068097E">
        <w:t xml:space="preserve">or confidences </w:t>
      </w:r>
      <w:r w:rsidRPr="0068097E">
        <w:t xml:space="preserve">that should not be shared or disclosed to others. </w:t>
      </w:r>
    </w:p>
    <w:p w14:paraId="63B21CA5" w14:textId="4E47866A" w:rsidR="00851BF4" w:rsidRPr="0068097E" w:rsidRDefault="002777DC" w:rsidP="004D38D6">
      <w:pPr>
        <w:pStyle w:val="ListParagraph"/>
        <w:numPr>
          <w:ilvl w:val="1"/>
          <w:numId w:val="16"/>
        </w:numPr>
        <w:autoSpaceDE w:val="0"/>
        <w:autoSpaceDN w:val="0"/>
        <w:adjustRightInd w:val="0"/>
        <w:spacing w:after="240"/>
        <w:ind w:left="1080"/>
        <w:contextualSpacing w:val="0"/>
        <w:jc w:val="both"/>
      </w:pPr>
      <w:r w:rsidRPr="0068097E">
        <w:t xml:space="preserve">Using threats, bribery, fear, intimidation, </w:t>
      </w:r>
      <w:r w:rsidR="00652426">
        <w:t xml:space="preserve">harassment, </w:t>
      </w:r>
      <w:r w:rsidRPr="0068097E">
        <w:t xml:space="preserve">embarrassment, or guilt to encourage secrecy </w:t>
      </w:r>
      <w:r w:rsidR="00884CE8" w:rsidRPr="0068097E">
        <w:t xml:space="preserve">in the relationship </w:t>
      </w:r>
      <w:r w:rsidRPr="0068097E">
        <w:t xml:space="preserve">or </w:t>
      </w:r>
      <w:r w:rsidR="007A53EC">
        <w:t xml:space="preserve">to facilitate </w:t>
      </w:r>
      <w:r w:rsidRPr="0068097E">
        <w:t>the start or continuation of inappropriate conduct or an inappropriate relationship.</w:t>
      </w:r>
      <w:r w:rsidR="00884CE8" w:rsidRPr="0068097E">
        <w:t xml:space="preserve"> </w:t>
      </w:r>
    </w:p>
    <w:p w14:paraId="40A88F27" w14:textId="224222FB" w:rsidR="00D441E5" w:rsidRPr="0068097E" w:rsidRDefault="00B04A71" w:rsidP="004D38D6">
      <w:pPr>
        <w:pStyle w:val="ListParagraph"/>
        <w:numPr>
          <w:ilvl w:val="0"/>
          <w:numId w:val="16"/>
        </w:numPr>
        <w:spacing w:after="240"/>
        <w:contextualSpacing w:val="0"/>
        <w:jc w:val="both"/>
      </w:pPr>
      <w:r>
        <w:t xml:space="preserve">No staff member may </w:t>
      </w:r>
      <w:r w:rsidR="001A2198" w:rsidRPr="0068097E">
        <w:t xml:space="preserve">engage in any </w:t>
      </w:r>
      <w:r w:rsidR="0003544D" w:rsidRPr="0068097E">
        <w:t xml:space="preserve">activity, conduct, or communication that </w:t>
      </w:r>
      <w:bookmarkStart w:id="1" w:name="_Hlk25067594"/>
      <w:r w:rsidR="0003544D" w:rsidRPr="0068097E">
        <w:t xml:space="preserve">constitutes, encourages, or invites </w:t>
      </w:r>
      <w:r w:rsidR="00D441E5" w:rsidRPr="0068097E">
        <w:t xml:space="preserve">either </w:t>
      </w:r>
      <w:r w:rsidR="0003544D" w:rsidRPr="0068097E">
        <w:t>unlawful conduct</w:t>
      </w:r>
      <w:r w:rsidR="00D441E5" w:rsidRPr="0068097E">
        <w:t xml:space="preserve"> or conduct that would unreasonably </w:t>
      </w:r>
      <w:r w:rsidR="0003544D" w:rsidRPr="0068097E">
        <w:t>endanger the safety or well-being of any person</w:t>
      </w:r>
      <w:r w:rsidR="00D441E5" w:rsidRPr="0068097E">
        <w:t>.</w:t>
      </w:r>
      <w:bookmarkEnd w:id="1"/>
      <w:r w:rsidR="00E362DF" w:rsidRPr="0068097E">
        <w:t xml:space="preserve">  </w:t>
      </w:r>
    </w:p>
    <w:p w14:paraId="06267903" w14:textId="68B1A2AD" w:rsidR="004D38D6" w:rsidRPr="0068097E" w:rsidRDefault="004D38D6" w:rsidP="004D38D6">
      <w:pPr>
        <w:spacing w:after="240"/>
        <w:jc w:val="both"/>
      </w:pPr>
      <w:r w:rsidRPr="0068097E">
        <w:t>The following expectations are necessarily context</w:t>
      </w:r>
      <w:r w:rsidR="00F80683">
        <w:t>-</w:t>
      </w:r>
      <w:r w:rsidRPr="0068097E">
        <w:t xml:space="preserve">sensitive and require staff members to reasonably </w:t>
      </w:r>
      <w:r w:rsidR="00811F64" w:rsidRPr="0068097E">
        <w:t>exercise judgment and discretion in particular circumstances</w:t>
      </w:r>
      <w:r w:rsidR="00434E50" w:rsidRPr="0068097E">
        <w:t xml:space="preserve"> in order to maintain appropriate boundaries with students</w:t>
      </w:r>
      <w:r w:rsidR="00811F64" w:rsidRPr="0068097E">
        <w:t xml:space="preserve">:  </w:t>
      </w:r>
    </w:p>
    <w:p w14:paraId="00926DEE" w14:textId="17BECD5F" w:rsidR="00E362DF" w:rsidRPr="0068097E" w:rsidRDefault="00EA6034" w:rsidP="00811F64">
      <w:pPr>
        <w:pStyle w:val="ListParagraph"/>
        <w:numPr>
          <w:ilvl w:val="0"/>
          <w:numId w:val="17"/>
        </w:numPr>
        <w:spacing w:after="240"/>
        <w:contextualSpacing w:val="0"/>
        <w:jc w:val="both"/>
      </w:pPr>
      <w:r w:rsidRPr="0068097E">
        <w:t xml:space="preserve">Staff shall not </w:t>
      </w:r>
      <w:r w:rsidR="00E362DF" w:rsidRPr="0068097E">
        <w:t xml:space="preserve">engage with students in </w:t>
      </w:r>
      <w:r w:rsidR="008E3F29" w:rsidRPr="0068097E">
        <w:t>inappropriate</w:t>
      </w:r>
      <w:r w:rsidR="0059100F">
        <w:t>ly</w:t>
      </w:r>
      <w:r w:rsidR="0059100F" w:rsidRPr="0068097E">
        <w:t xml:space="preserve"> </w:t>
      </w:r>
      <w:r w:rsidR="00E362DF" w:rsidRPr="0068097E">
        <w:t>peer-l</w:t>
      </w:r>
      <w:r w:rsidR="00AA5867" w:rsidRPr="0068097E">
        <w:t>ike</w:t>
      </w:r>
      <w:r w:rsidR="00E362DF" w:rsidRPr="0068097E">
        <w:t xml:space="preserve"> social relationships</w:t>
      </w:r>
      <w:r w:rsidR="00167A05" w:rsidRPr="0068097E">
        <w:t xml:space="preserve"> via activities or communications</w:t>
      </w:r>
      <w:r w:rsidR="00E362DF" w:rsidRPr="0068097E">
        <w:t xml:space="preserve"> that </w:t>
      </w:r>
      <w:r w:rsidR="007361D1" w:rsidRPr="0068097E">
        <w:t xml:space="preserve">reasonably may </w:t>
      </w:r>
      <w:r w:rsidR="00E362DF" w:rsidRPr="0068097E">
        <w:t xml:space="preserve">compromise the staff member’s ability to </w:t>
      </w:r>
      <w:r w:rsidR="007361D1" w:rsidRPr="0068097E">
        <w:t xml:space="preserve">perform his/her District role, including </w:t>
      </w:r>
      <w:r w:rsidR="00434E50" w:rsidRPr="0068097E">
        <w:t xml:space="preserve">his/her ability to serve as an effective and objective </w:t>
      </w:r>
      <w:r w:rsidR="007361D1" w:rsidRPr="0068097E">
        <w:t xml:space="preserve">adult </w:t>
      </w:r>
      <w:r w:rsidR="00E362DF" w:rsidRPr="0068097E">
        <w:t>authority figure</w:t>
      </w:r>
      <w:r w:rsidR="007361D1" w:rsidRPr="0068097E">
        <w:t xml:space="preserve">. </w:t>
      </w:r>
      <w:r w:rsidR="00E362DF" w:rsidRPr="0068097E">
        <w:t xml:space="preserve"> </w:t>
      </w:r>
    </w:p>
    <w:p w14:paraId="50308E23" w14:textId="14E64904" w:rsidR="00AA5867" w:rsidRPr="0068097E" w:rsidRDefault="00AA5867" w:rsidP="00811F64">
      <w:pPr>
        <w:pStyle w:val="ListParagraph"/>
        <w:numPr>
          <w:ilvl w:val="0"/>
          <w:numId w:val="17"/>
        </w:numPr>
        <w:spacing w:after="240"/>
        <w:contextualSpacing w:val="0"/>
        <w:jc w:val="both"/>
      </w:pPr>
      <w:r w:rsidRPr="0068097E">
        <w:t xml:space="preserve">Staff shall not </w:t>
      </w:r>
      <w:r w:rsidR="007B25A2" w:rsidRPr="0068097E">
        <w:t xml:space="preserve">foster, encourage, or maintain relationships </w:t>
      </w:r>
      <w:r w:rsidR="008E3F29" w:rsidRPr="0068097E">
        <w:t>with students in which there is a</w:t>
      </w:r>
      <w:r w:rsidR="007361D1" w:rsidRPr="0068097E">
        <w:t>n</w:t>
      </w:r>
      <w:r w:rsidR="008E3F29" w:rsidRPr="0068097E">
        <w:t xml:space="preserve"> inappropriate level of communicative</w:t>
      </w:r>
      <w:r w:rsidR="00722C80">
        <w:t>, interpersonal,</w:t>
      </w:r>
      <w:r w:rsidR="008E3F29" w:rsidRPr="0068097E">
        <w:t xml:space="preserve"> or emotional intimacy</w:t>
      </w:r>
      <w:r w:rsidR="004D38D6" w:rsidRPr="0068097E">
        <w:t xml:space="preserve"> </w:t>
      </w:r>
      <w:r w:rsidR="008E3F29" w:rsidRPr="0068097E">
        <w:t xml:space="preserve">that </w:t>
      </w:r>
      <w:r w:rsidR="007361D1" w:rsidRPr="0068097E">
        <w:t xml:space="preserve">reasonably may compromise the staff member’s ability to perform his/her District role, </w:t>
      </w:r>
      <w:r w:rsidR="00BE35F4" w:rsidRPr="0068097E">
        <w:t>including his/her ability to serve as an effective and objective adult authority figure</w:t>
      </w:r>
      <w:r w:rsidR="00811F64" w:rsidRPr="0068097E">
        <w:t xml:space="preserve">, even though there </w:t>
      </w:r>
      <w:r w:rsidR="00963146" w:rsidRPr="0068097E">
        <w:t>may be</w:t>
      </w:r>
      <w:r w:rsidR="00811F64" w:rsidRPr="0068097E">
        <w:t xml:space="preserve"> no sexual or romantic aspect to the relationship</w:t>
      </w:r>
      <w:r w:rsidR="007361D1" w:rsidRPr="0068097E">
        <w:t>.</w:t>
      </w:r>
      <w:r w:rsidR="00811F64" w:rsidRPr="0068097E">
        <w:t xml:space="preserve"> </w:t>
      </w:r>
      <w:r w:rsidR="00BE35F4" w:rsidRPr="0068097E">
        <w:t xml:space="preserve"> </w:t>
      </w:r>
    </w:p>
    <w:p w14:paraId="37F22BCB" w14:textId="46D69EB1" w:rsidR="00434E50" w:rsidRPr="0068097E" w:rsidRDefault="00434E50" w:rsidP="00811F64">
      <w:pPr>
        <w:pStyle w:val="ListParagraph"/>
        <w:numPr>
          <w:ilvl w:val="0"/>
          <w:numId w:val="17"/>
        </w:numPr>
        <w:spacing w:after="240"/>
        <w:contextualSpacing w:val="0"/>
        <w:jc w:val="both"/>
      </w:pPr>
      <w:r w:rsidRPr="0068097E">
        <w:lastRenderedPageBreak/>
        <w:t>Staff shall appropriately limit th</w:t>
      </w:r>
      <w:r w:rsidR="00BE35F4" w:rsidRPr="0068097E">
        <w:t>eir physical contact with students.</w:t>
      </w:r>
      <w:r w:rsidR="004D548E" w:rsidRPr="0068097E">
        <w:t xml:space="preserve"> For example, s</w:t>
      </w:r>
      <w:r w:rsidR="00BE35F4" w:rsidRPr="0068097E">
        <w:t xml:space="preserve">taff </w:t>
      </w:r>
      <w:r w:rsidR="004D548E" w:rsidRPr="0068097E">
        <w:t xml:space="preserve">are expected to avoid physical contact with students that, taken in context, a reasonable person would be likely to perceive </w:t>
      </w:r>
      <w:r w:rsidR="003E53E6" w:rsidRPr="0068097E">
        <w:t>as suggestive of romantic/sexual interest or involvement</w:t>
      </w:r>
      <w:r w:rsidR="003E53E6">
        <w:t>, or as</w:t>
      </w:r>
      <w:r w:rsidR="009B2112" w:rsidRPr="0068097E">
        <w:t xml:space="preserve"> inappropriately familiar or intimate</w:t>
      </w:r>
      <w:r w:rsidR="003E53E6">
        <w:t xml:space="preserve"> and without a legitimate purpose</w:t>
      </w:r>
      <w:r w:rsidR="004D548E" w:rsidRPr="0068097E">
        <w:t>.</w:t>
      </w:r>
      <w:r w:rsidR="00EB4EA3" w:rsidRPr="0068097E">
        <w:t xml:space="preserve"> </w:t>
      </w:r>
      <w:r w:rsidR="003E53E6">
        <w:t xml:space="preserve"> </w:t>
      </w:r>
    </w:p>
    <w:p w14:paraId="335C1170" w14:textId="16DED573" w:rsidR="008114E3" w:rsidRPr="0068097E" w:rsidRDefault="00E61291" w:rsidP="002D7357">
      <w:pPr>
        <w:autoSpaceDE w:val="0"/>
        <w:autoSpaceDN w:val="0"/>
        <w:adjustRightInd w:val="0"/>
        <w:spacing w:after="240"/>
        <w:jc w:val="both"/>
      </w:pPr>
      <w:r w:rsidRPr="0068097E">
        <w:t xml:space="preserve">If a staff member identifies a situation that could potentially be perceived as a failure to maintain appropriate boundaries </w:t>
      </w:r>
      <w:r w:rsidR="00654205" w:rsidRPr="0068097E">
        <w:t>with one or more students, but believes that the activity, communication, or conduct would</w:t>
      </w:r>
      <w:r w:rsidR="00357BDC" w:rsidRPr="0068097E">
        <w:t>,</w:t>
      </w:r>
      <w:r w:rsidR="00654205" w:rsidRPr="0068097E">
        <w:t xml:space="preserve"> in fact</w:t>
      </w:r>
      <w:r w:rsidR="00357BDC" w:rsidRPr="0068097E">
        <w:t>,</w:t>
      </w:r>
      <w:r w:rsidR="00654205" w:rsidRPr="0068097E">
        <w:t xml:space="preserve"> be appropriate</w:t>
      </w:r>
      <w:r w:rsidR="00C53F9D" w:rsidRPr="0068097E">
        <w:t xml:space="preserve"> under the specific circumstances</w:t>
      </w:r>
      <w:r w:rsidR="00654205" w:rsidRPr="0068097E">
        <w:t>, the appropriate course of action</w:t>
      </w:r>
      <w:r w:rsidR="00F80683">
        <w:t xml:space="preserve"> </w:t>
      </w:r>
      <w:r w:rsidR="00654205" w:rsidRPr="0068097E">
        <w:t xml:space="preserve">is </w:t>
      </w:r>
      <w:r w:rsidR="00C53F9D" w:rsidRPr="0068097E">
        <w:t xml:space="preserve">for the staff member </w:t>
      </w:r>
      <w:r w:rsidR="00654205" w:rsidRPr="0068097E">
        <w:t xml:space="preserve">to obtain advance </w:t>
      </w:r>
      <w:r w:rsidR="00357BDC" w:rsidRPr="0068097E">
        <w:t xml:space="preserve">permission </w:t>
      </w:r>
      <w:r w:rsidR="00654205" w:rsidRPr="0068097E">
        <w:t>from a supervising administrator</w:t>
      </w:r>
      <w:r w:rsidR="00F80683">
        <w:t xml:space="preserve"> and, when practical,</w:t>
      </w:r>
      <w:r w:rsidR="00F80683" w:rsidRPr="00F80683">
        <w:t xml:space="preserve"> </w:t>
      </w:r>
      <w:r w:rsidR="00F80683" w:rsidRPr="0068097E">
        <w:t>advance parental consent</w:t>
      </w:r>
      <w:r w:rsidR="00654205" w:rsidRPr="0068097E">
        <w:t>.</w:t>
      </w:r>
      <w:r w:rsidR="008114E3" w:rsidRPr="0068097E">
        <w:t xml:space="preserve"> </w:t>
      </w:r>
      <w:r w:rsidR="00C53F9D" w:rsidRPr="0068097E">
        <w:t xml:space="preserve"> </w:t>
      </w:r>
    </w:p>
    <w:p w14:paraId="4AF9F45E" w14:textId="5205A231" w:rsidR="00E61291" w:rsidRPr="0068097E" w:rsidRDefault="008114E3" w:rsidP="002D7357">
      <w:pPr>
        <w:autoSpaceDE w:val="0"/>
        <w:autoSpaceDN w:val="0"/>
        <w:adjustRightInd w:val="0"/>
        <w:spacing w:after="240"/>
        <w:jc w:val="both"/>
      </w:pPr>
      <w:r w:rsidRPr="0068097E">
        <w:t xml:space="preserve">If a District staff member is approached by a student with or otherwise learns of a possible student problem or concern that is outside of the District staff member’s scope of responsibility, the staff member is expected to refer </w:t>
      </w:r>
      <w:r w:rsidR="00A26D90" w:rsidRPr="0068097E">
        <w:t xml:space="preserve">the matter </w:t>
      </w:r>
      <w:r w:rsidRPr="0068097E">
        <w:t>to or connect the student with the appropriate District resource(s)</w:t>
      </w:r>
      <w:r w:rsidR="00A26D90" w:rsidRPr="0068097E">
        <w:t>.</w:t>
      </w:r>
      <w:r w:rsidR="00C53F9D" w:rsidRPr="0068097E">
        <w:t xml:space="preserve">  </w:t>
      </w:r>
      <w:r w:rsidR="00A26D90" w:rsidRPr="0068097E">
        <w:t xml:space="preserve">If </w:t>
      </w:r>
      <w:r w:rsidR="00B04A71">
        <w:t xml:space="preserve">the staff member </w:t>
      </w:r>
      <w:r w:rsidR="00A26D90" w:rsidRPr="0068097E">
        <w:t>is uncertain which District resource</w:t>
      </w:r>
      <w:r w:rsidR="00B04A71">
        <w:t>(s)</w:t>
      </w:r>
      <w:r w:rsidR="00A26D90" w:rsidRPr="0068097E">
        <w:t xml:space="preserve"> would be appropriate in the situation, the staff member should contact the </w:t>
      </w:r>
      <w:r w:rsidR="00A26D90" w:rsidRPr="0068097E">
        <w:rPr>
          <w:i/>
          <w:iCs/>
          <w:u w:val="single"/>
        </w:rPr>
        <w:t xml:space="preserve">[insert the appropriate administrative-level position(s): “Director or Pupil Services or the applicable </w:t>
      </w:r>
      <w:r w:rsidR="00C53F9D" w:rsidRPr="0068097E">
        <w:rPr>
          <w:i/>
          <w:iCs/>
          <w:u w:val="single"/>
        </w:rPr>
        <w:t xml:space="preserve">school </w:t>
      </w:r>
      <w:r w:rsidR="00A26D90" w:rsidRPr="0068097E">
        <w:rPr>
          <w:i/>
          <w:iCs/>
          <w:u w:val="single"/>
        </w:rPr>
        <w:t>principal”]</w:t>
      </w:r>
      <w:r w:rsidR="00A26D90" w:rsidRPr="0068097E">
        <w:t xml:space="preserve">. </w:t>
      </w:r>
    </w:p>
    <w:p w14:paraId="74D8708B" w14:textId="1CAD8CD1" w:rsidR="00A26D90" w:rsidRPr="0068097E" w:rsidRDefault="00963146" w:rsidP="00A26D90">
      <w:pPr>
        <w:autoSpaceDE w:val="0"/>
        <w:autoSpaceDN w:val="0"/>
        <w:adjustRightInd w:val="0"/>
        <w:spacing w:after="240"/>
        <w:jc w:val="both"/>
      </w:pPr>
      <w:r w:rsidRPr="0068097E">
        <w:rPr>
          <w:b/>
          <w:bCs/>
          <w:u w:val="single"/>
        </w:rPr>
        <w:t xml:space="preserve">Limitations on the </w:t>
      </w:r>
      <w:r w:rsidR="005F5F88" w:rsidRPr="0068097E">
        <w:rPr>
          <w:b/>
          <w:bCs/>
          <w:u w:val="single"/>
        </w:rPr>
        <w:t xml:space="preserve">Scope and Application of </w:t>
      </w:r>
      <w:r w:rsidRPr="0068097E">
        <w:rPr>
          <w:b/>
          <w:bCs/>
          <w:u w:val="single"/>
        </w:rPr>
        <w:t xml:space="preserve">this </w:t>
      </w:r>
      <w:r w:rsidR="005F5F88" w:rsidRPr="0068097E">
        <w:rPr>
          <w:b/>
          <w:bCs/>
          <w:u w:val="single"/>
        </w:rPr>
        <w:t>Policy.</w:t>
      </w:r>
      <w:r w:rsidR="005F5F88" w:rsidRPr="0068097E">
        <w:t xml:space="preserve"> </w:t>
      </w:r>
      <w:r w:rsidR="00A26D90" w:rsidRPr="0068097E">
        <w:t xml:space="preserve">This policy and any rules or guidelines developed under this policy shall </w:t>
      </w:r>
      <w:r w:rsidR="00C53F9D" w:rsidRPr="0068097E">
        <w:t xml:space="preserve">not </w:t>
      </w:r>
      <w:r w:rsidR="00A26D90" w:rsidRPr="0068097E">
        <w:t>be construed or applied in a manner that would impede a</w:t>
      </w:r>
      <w:r w:rsidR="00C53F9D" w:rsidRPr="0068097E">
        <w:t xml:space="preserve"> staff member’s </w:t>
      </w:r>
      <w:r w:rsidR="00A26D90" w:rsidRPr="0068097E">
        <w:t>ability to:</w:t>
      </w:r>
    </w:p>
    <w:p w14:paraId="2E628AFE" w14:textId="6512CBC0" w:rsidR="00A26D90" w:rsidRPr="0068097E" w:rsidRDefault="00A26D90" w:rsidP="007D5BF2">
      <w:pPr>
        <w:pStyle w:val="ListParagraph"/>
        <w:numPr>
          <w:ilvl w:val="2"/>
          <w:numId w:val="19"/>
        </w:numPr>
        <w:autoSpaceDE w:val="0"/>
        <w:autoSpaceDN w:val="0"/>
        <w:adjustRightInd w:val="0"/>
        <w:spacing w:after="240"/>
        <w:ind w:left="720"/>
        <w:contextualSpacing w:val="0"/>
        <w:jc w:val="both"/>
      </w:pPr>
      <w:r w:rsidRPr="0068097E">
        <w:t xml:space="preserve">Reasonably perform his/her District-authorized role and responsibilities, </w:t>
      </w:r>
      <w:r w:rsidR="00A90D5D">
        <w:t xml:space="preserve">provided </w:t>
      </w:r>
      <w:r w:rsidRPr="0068097E">
        <w:t xml:space="preserve">that </w:t>
      </w:r>
      <w:r w:rsidR="00164707" w:rsidRPr="0068097E">
        <w:t xml:space="preserve">his/her </w:t>
      </w:r>
      <w:r w:rsidRPr="0068097E">
        <w:t xml:space="preserve">communications and conduct remain grounded in legitimate educational </w:t>
      </w:r>
      <w:r w:rsidR="00F80683">
        <w:t>purposes</w:t>
      </w:r>
      <w:r w:rsidR="00F80683" w:rsidRPr="0068097E">
        <w:t xml:space="preserve"> </w:t>
      </w:r>
      <w:r w:rsidRPr="0068097E">
        <w:t>and sound professional practice.</w:t>
      </w:r>
      <w:r w:rsidR="005F5F88" w:rsidRPr="0068097E">
        <w:t xml:space="preserve">  </w:t>
      </w:r>
      <w:r w:rsidRPr="0068097E">
        <w:t xml:space="preserve">Depending </w:t>
      </w:r>
      <w:r w:rsidR="00C53F9D" w:rsidRPr="0068097E">
        <w:t xml:space="preserve">substantially </w:t>
      </w:r>
      <w:r w:rsidRPr="0068097E">
        <w:t xml:space="preserve">on the staff member’s </w:t>
      </w:r>
      <w:r w:rsidR="005F5F88" w:rsidRPr="0068097E">
        <w:t xml:space="preserve">specific </w:t>
      </w:r>
      <w:r w:rsidRPr="0068097E">
        <w:t>District</w:t>
      </w:r>
      <w:r w:rsidR="00164707" w:rsidRPr="0068097E">
        <w:t>-</w:t>
      </w:r>
      <w:r w:rsidRPr="0068097E">
        <w:t>authorized role</w:t>
      </w:r>
      <w:r w:rsidR="005F5F88" w:rsidRPr="0068097E">
        <w:t>(s)</w:t>
      </w:r>
      <w:r w:rsidRPr="0068097E">
        <w:t xml:space="preserve">, legitimate educational </w:t>
      </w:r>
      <w:r w:rsidR="00F80683">
        <w:t>purposes</w:t>
      </w:r>
      <w:r w:rsidR="00F80683" w:rsidRPr="0068097E">
        <w:t xml:space="preserve"> </w:t>
      </w:r>
      <w:r w:rsidR="00164707" w:rsidRPr="0068097E">
        <w:t xml:space="preserve">may include </w:t>
      </w:r>
      <w:r w:rsidR="007D5BF2" w:rsidRPr="0068097E">
        <w:t xml:space="preserve">matters that relate to </w:t>
      </w:r>
      <w:r w:rsidR="00164707" w:rsidRPr="0068097E">
        <w:t xml:space="preserve">academics, </w:t>
      </w:r>
      <w:r w:rsidR="00C53F9D" w:rsidRPr="0068097E">
        <w:t xml:space="preserve">extracurricular activities, </w:t>
      </w:r>
      <w:r w:rsidR="00164707" w:rsidRPr="0068097E">
        <w:t>counseling</w:t>
      </w:r>
      <w:r w:rsidR="00C53F9D" w:rsidRPr="0068097E">
        <w:t>, advising</w:t>
      </w:r>
      <w:r w:rsidR="00164707" w:rsidRPr="0068097E">
        <w:t>, health and medical matters, social services</w:t>
      </w:r>
      <w:r w:rsidR="001765B7">
        <w:t>, or operational services (e.g., transportation or food service)</w:t>
      </w:r>
      <w:r w:rsidR="00164707" w:rsidRPr="0068097E">
        <w:t xml:space="preserve">.  </w:t>
      </w:r>
    </w:p>
    <w:p w14:paraId="157B0DEA" w14:textId="77ECBBF4" w:rsidR="00A26D90" w:rsidRPr="0068097E" w:rsidRDefault="00A26D90" w:rsidP="007D5BF2">
      <w:pPr>
        <w:pStyle w:val="ListParagraph"/>
        <w:numPr>
          <w:ilvl w:val="2"/>
          <w:numId w:val="19"/>
        </w:numPr>
        <w:autoSpaceDE w:val="0"/>
        <w:autoSpaceDN w:val="0"/>
        <w:adjustRightInd w:val="0"/>
        <w:spacing w:after="240"/>
        <w:ind w:left="720"/>
        <w:contextualSpacing w:val="0"/>
        <w:jc w:val="both"/>
      </w:pPr>
      <w:r w:rsidRPr="0068097E">
        <w:t>Reasonably respond to exigent circumstances that suggest that there is an imminent threat to the health, safety, or property of any person.</w:t>
      </w:r>
      <w:r w:rsidR="00B04A71">
        <w:t xml:space="preserve">  </w:t>
      </w:r>
      <w:r w:rsidRPr="0068097E">
        <w:t xml:space="preserve">If a staff member </w:t>
      </w:r>
      <w:r w:rsidR="00164707" w:rsidRPr="0068097E">
        <w:t xml:space="preserve">relies on this exception to engage in communication or interaction with a student that </w:t>
      </w:r>
      <w:r w:rsidR="00C53F9D" w:rsidRPr="0068097E">
        <w:t xml:space="preserve">may </w:t>
      </w:r>
      <w:r w:rsidR="00164707" w:rsidRPr="0068097E">
        <w:t>otherwise be inappropriate</w:t>
      </w:r>
      <w:r w:rsidR="00B04A71">
        <w:t xml:space="preserve"> (e.g., due to </w:t>
      </w:r>
      <w:r w:rsidR="0051707E">
        <w:t xml:space="preserve">the </w:t>
      </w:r>
      <w:r w:rsidR="00B04A71">
        <w:t>time</w:t>
      </w:r>
      <w:r w:rsidR="0051707E">
        <w:t>,</w:t>
      </w:r>
      <w:r w:rsidR="00B04A71">
        <w:t xml:space="preserve"> location</w:t>
      </w:r>
      <w:r w:rsidR="0051707E">
        <w:t>, method, or subject matter</w:t>
      </w:r>
      <w:r w:rsidR="00B04A71">
        <w:t>)</w:t>
      </w:r>
      <w:r w:rsidR="00164707" w:rsidRPr="0068097E">
        <w:t xml:space="preserve">, the staff member is expected to promptly report </w:t>
      </w:r>
      <w:r w:rsidR="00C53F9D" w:rsidRPr="0068097E">
        <w:t xml:space="preserve">the relevant circumstances to the </w:t>
      </w:r>
      <w:r w:rsidR="00C53F9D" w:rsidRPr="0068097E">
        <w:rPr>
          <w:i/>
          <w:iCs/>
          <w:u w:val="single"/>
        </w:rPr>
        <w:t>[insert the appropriate administrative-level position(s): “applicable school principal or another appropriate administrator”]</w:t>
      </w:r>
      <w:r w:rsidR="00C53F9D" w:rsidRPr="0068097E">
        <w:t xml:space="preserve">.  </w:t>
      </w:r>
    </w:p>
    <w:p w14:paraId="2963FF1E" w14:textId="326A0952" w:rsidR="004D38D6" w:rsidRPr="0068097E" w:rsidRDefault="005F5F88" w:rsidP="002D7357">
      <w:pPr>
        <w:autoSpaceDE w:val="0"/>
        <w:autoSpaceDN w:val="0"/>
        <w:adjustRightInd w:val="0"/>
        <w:spacing w:after="240"/>
        <w:jc w:val="both"/>
      </w:pPr>
      <w:bookmarkStart w:id="2" w:name="_Hlk25073598"/>
      <w:r w:rsidRPr="0068097E">
        <w:rPr>
          <w:b/>
          <w:u w:val="single"/>
        </w:rPr>
        <w:t xml:space="preserve">Application of </w:t>
      </w:r>
      <w:r w:rsidR="00963146" w:rsidRPr="0068097E">
        <w:rPr>
          <w:b/>
          <w:u w:val="single"/>
        </w:rPr>
        <w:t xml:space="preserve">this </w:t>
      </w:r>
      <w:r w:rsidRPr="0068097E">
        <w:rPr>
          <w:b/>
          <w:u w:val="single"/>
        </w:rPr>
        <w:t>Policy to Non-District Relationships.</w:t>
      </w:r>
      <w:r w:rsidRPr="0068097E">
        <w:t xml:space="preserve"> </w:t>
      </w:r>
      <w:bookmarkEnd w:id="2"/>
      <w:r w:rsidR="004D38D6" w:rsidRPr="0068097E">
        <w:t xml:space="preserve">In establishing this </w:t>
      </w:r>
      <w:r w:rsidR="00652426">
        <w:t>p</w:t>
      </w:r>
      <w:r w:rsidR="004D38D6" w:rsidRPr="0068097E">
        <w:t xml:space="preserve">olicy and the expectations </w:t>
      </w:r>
      <w:r w:rsidR="00811F64" w:rsidRPr="0068097E">
        <w:t>identified herein, the District recognizes that, in some situations, staff member</w:t>
      </w:r>
      <w:r w:rsidR="0051707E">
        <w:t>s</w:t>
      </w:r>
      <w:r w:rsidR="00811F64" w:rsidRPr="0068097E">
        <w:t xml:space="preserve"> </w:t>
      </w:r>
      <w:r w:rsidR="0051707E">
        <w:t xml:space="preserve">will </w:t>
      </w:r>
      <w:r w:rsidR="00811F64" w:rsidRPr="0068097E">
        <w:t xml:space="preserve">have non-District relationships with and non-District social connections to certain students such that </w:t>
      </w:r>
      <w:r w:rsidR="00167A05" w:rsidRPr="0068097E">
        <w:t xml:space="preserve">certain </w:t>
      </w:r>
      <w:r w:rsidR="00811F64" w:rsidRPr="0068097E">
        <w:t>activities, communication</w:t>
      </w:r>
      <w:r w:rsidR="00167A05" w:rsidRPr="0068097E">
        <w:t>s</w:t>
      </w:r>
      <w:r w:rsidR="00811F64" w:rsidRPr="0068097E">
        <w:t xml:space="preserve">, and other conduct that </w:t>
      </w:r>
      <w:r w:rsidR="002D7357" w:rsidRPr="0068097E">
        <w:t xml:space="preserve">may </w:t>
      </w:r>
      <w:r w:rsidR="00811F64" w:rsidRPr="0068097E">
        <w:t xml:space="preserve">be inappropriate in the absence of such non-District relationships are, in fact, appropriate. This includes students to whom a staff member is related, </w:t>
      </w:r>
      <w:r w:rsidR="004D38D6" w:rsidRPr="0068097E">
        <w:t xml:space="preserve">as well as other situations </w:t>
      </w:r>
      <w:r w:rsidR="00811F64" w:rsidRPr="0068097E">
        <w:t xml:space="preserve">in which </w:t>
      </w:r>
      <w:r w:rsidR="004D38D6" w:rsidRPr="0068097E">
        <w:t xml:space="preserve">the staff member has a reasonable basis for the </w:t>
      </w:r>
      <w:r w:rsidR="00811F64" w:rsidRPr="0068097E">
        <w:t xml:space="preserve">relationship and its attendant activities, communications, and other conduct </w:t>
      </w:r>
      <w:r w:rsidR="004D38D6" w:rsidRPr="0068097E">
        <w:t xml:space="preserve">that is independent of the staff member’s District role (e.g., the student is a friend of the staff member’s </w:t>
      </w:r>
      <w:r w:rsidR="002D7357" w:rsidRPr="0068097E">
        <w:t xml:space="preserve">own </w:t>
      </w:r>
      <w:r w:rsidR="004D38D6" w:rsidRPr="0068097E">
        <w:t>child, the student is the child of a family friend, the staff member and student are both members of the same non-District organization</w:t>
      </w:r>
      <w:r w:rsidR="002D7357" w:rsidRPr="0068097E">
        <w:t xml:space="preserve"> or community group</w:t>
      </w:r>
      <w:r w:rsidR="004D38D6" w:rsidRPr="0068097E">
        <w:t xml:space="preserve">, etc.). Except as provided in the next </w:t>
      </w:r>
      <w:r w:rsidR="004D38D6" w:rsidRPr="0068097E">
        <w:lastRenderedPageBreak/>
        <w:t xml:space="preserve">paragraph, this </w:t>
      </w:r>
      <w:r w:rsidR="00652426">
        <w:t>p</w:t>
      </w:r>
      <w:r w:rsidR="004D38D6" w:rsidRPr="0068097E">
        <w:t xml:space="preserve">olicy </w:t>
      </w:r>
      <w:r w:rsidR="00434E50" w:rsidRPr="0068097E">
        <w:t xml:space="preserve">and any rules or guidelines adopted under this </w:t>
      </w:r>
      <w:r w:rsidR="00652426">
        <w:t>p</w:t>
      </w:r>
      <w:r w:rsidR="00434E50" w:rsidRPr="0068097E">
        <w:t xml:space="preserve">olicy are </w:t>
      </w:r>
      <w:r w:rsidR="004D38D6" w:rsidRPr="0068097E">
        <w:t xml:space="preserve">not intended and shall not be applied to </w:t>
      </w:r>
      <w:r w:rsidR="00E461AB">
        <w:t xml:space="preserve">limit or </w:t>
      </w:r>
      <w:r w:rsidR="004D38D6" w:rsidRPr="0068097E">
        <w:t xml:space="preserve">constrain </w:t>
      </w:r>
      <w:r w:rsidR="0038771E">
        <w:t xml:space="preserve">conduct, </w:t>
      </w:r>
      <w:r w:rsidR="00167A05" w:rsidRPr="0068097E">
        <w:t xml:space="preserve">activities, </w:t>
      </w:r>
      <w:r w:rsidR="0038771E">
        <w:t xml:space="preserve">or </w:t>
      </w:r>
      <w:r w:rsidR="00167A05" w:rsidRPr="0068097E">
        <w:t>communication</w:t>
      </w:r>
      <w:r w:rsidR="0038771E">
        <w:t xml:space="preserve">s </w:t>
      </w:r>
      <w:r w:rsidR="00167A05" w:rsidRPr="0068097E">
        <w:t xml:space="preserve">that </w:t>
      </w:r>
      <w:r w:rsidR="0038771E">
        <w:t>are</w:t>
      </w:r>
      <w:r w:rsidR="00167A05" w:rsidRPr="0068097E">
        <w:t xml:space="preserve"> </w:t>
      </w:r>
      <w:r w:rsidR="004D38D6" w:rsidRPr="0068097E">
        <w:t xml:space="preserve">based on such </w:t>
      </w:r>
      <w:r w:rsidR="00E05070">
        <w:t xml:space="preserve">legitimate </w:t>
      </w:r>
      <w:r w:rsidR="004D38D6" w:rsidRPr="0068097E">
        <w:t xml:space="preserve">non-District relationships. </w:t>
      </w:r>
      <w:r w:rsidR="00A03C79" w:rsidRPr="0068097E">
        <w:t xml:space="preserve"> </w:t>
      </w:r>
    </w:p>
    <w:p w14:paraId="135D4478" w14:textId="1C97580E" w:rsidR="00167A05" w:rsidRPr="0068097E" w:rsidRDefault="00167A05" w:rsidP="002D7357">
      <w:pPr>
        <w:autoSpaceDE w:val="0"/>
        <w:autoSpaceDN w:val="0"/>
        <w:adjustRightInd w:val="0"/>
        <w:spacing w:after="240"/>
        <w:jc w:val="both"/>
      </w:pPr>
      <w:r w:rsidRPr="0068097E">
        <w:t xml:space="preserve">A District staff member who engages in activities, communications, or other conduct under the “non-District relationship” exception identified in the previous paragraph does so with the limitation that where there is a sufficient nexus between such conduct and the staff member’s District role and responsibilities, the District </w:t>
      </w:r>
      <w:r w:rsidR="00B34716">
        <w:t>may</w:t>
      </w:r>
      <w:r w:rsidRPr="0068097E">
        <w:t xml:space="preserve"> impose lawful consequences for and issue lawful directives relating to conduct that is inappropriate or </w:t>
      </w:r>
      <w:r w:rsidR="00434E50" w:rsidRPr="0068097E">
        <w:t xml:space="preserve">that </w:t>
      </w:r>
      <w:r w:rsidRPr="0068097E">
        <w:t>impairs the staff member’s ability to be effective in his/her District role.</w:t>
      </w:r>
      <w:r w:rsidR="00434E50" w:rsidRPr="0068097E">
        <w:t xml:space="preserve"> </w:t>
      </w:r>
      <w:r w:rsidR="00F80683">
        <w:t xml:space="preserve">This </w:t>
      </w:r>
      <w:r w:rsidR="00B34716">
        <w:t xml:space="preserve">same </w:t>
      </w:r>
      <w:r w:rsidR="00F80683">
        <w:t>limitation applies</w:t>
      </w:r>
      <w:r w:rsidR="00F80683" w:rsidRPr="0068097E">
        <w:t xml:space="preserve"> to conduct that occurs off duty or outside the scope of </w:t>
      </w:r>
      <w:r w:rsidR="008834CA">
        <w:t>the staff member’s</w:t>
      </w:r>
      <w:r w:rsidR="00F80683" w:rsidRPr="0068097E">
        <w:t xml:space="preserve"> District role</w:t>
      </w:r>
      <w:r w:rsidR="00B34716">
        <w:t>.</w:t>
      </w:r>
    </w:p>
    <w:p w14:paraId="3171D038" w14:textId="0209CBBC" w:rsidR="000D7597" w:rsidRPr="002046E2" w:rsidRDefault="00963146" w:rsidP="001355CC">
      <w:pPr>
        <w:autoSpaceDE w:val="0"/>
        <w:autoSpaceDN w:val="0"/>
        <w:adjustRightInd w:val="0"/>
        <w:spacing w:after="240"/>
        <w:jc w:val="both"/>
      </w:pPr>
      <w:r w:rsidRPr="002046E2">
        <w:rPr>
          <w:b/>
          <w:bCs/>
          <w:u w:val="single"/>
        </w:rPr>
        <w:t>Reporting Inappropriate Conduct.</w:t>
      </w:r>
      <w:r w:rsidRPr="002046E2">
        <w:t xml:space="preserve"> </w:t>
      </w:r>
      <w:r w:rsidR="001355CC" w:rsidRPr="002046E2">
        <w:t xml:space="preserve"> </w:t>
      </w:r>
      <w:bookmarkStart w:id="3" w:name="_Hlk25074625"/>
      <w:r w:rsidR="0061690E" w:rsidRPr="002046E2">
        <w:t xml:space="preserve">All District staff are required to </w:t>
      </w:r>
      <w:r w:rsidR="0016377C" w:rsidRPr="002046E2">
        <w:t xml:space="preserve">promptly </w:t>
      </w:r>
      <w:r w:rsidR="0061690E" w:rsidRPr="002046E2">
        <w:t xml:space="preserve">report any known or reasonably suspected violation of this </w:t>
      </w:r>
      <w:r w:rsidR="00652426" w:rsidRPr="002046E2">
        <w:t>p</w:t>
      </w:r>
      <w:r w:rsidR="0061690E" w:rsidRPr="002046E2">
        <w:t>olic</w:t>
      </w:r>
      <w:bookmarkEnd w:id="3"/>
      <w:r w:rsidR="0061690E" w:rsidRPr="002046E2">
        <w:t xml:space="preserve">y </w:t>
      </w:r>
      <w:bookmarkStart w:id="4" w:name="_Hlk25074474"/>
      <w:r w:rsidR="0061690E" w:rsidRPr="002046E2">
        <w:t xml:space="preserve">to </w:t>
      </w:r>
      <w:r w:rsidR="0061690E" w:rsidRPr="002046E2">
        <w:rPr>
          <w:i/>
          <w:iCs/>
          <w:u w:val="single"/>
        </w:rPr>
        <w:t>[insert the relevant position(s)—e.g., “the appropriate school principal or the District’s Equal Opportunity Coordinator”]</w:t>
      </w:r>
      <w:bookmarkEnd w:id="4"/>
      <w:r w:rsidR="0061690E" w:rsidRPr="002046E2">
        <w:t>.</w:t>
      </w:r>
      <w:r w:rsidR="00325751" w:rsidRPr="002046E2">
        <w:t xml:space="preserve"> The obligation to report </w:t>
      </w:r>
      <w:r w:rsidR="004F375B" w:rsidRPr="002046E2">
        <w:t xml:space="preserve">based on reasonable suspicion </w:t>
      </w:r>
      <w:r w:rsidR="00325751" w:rsidRPr="002046E2">
        <w:t>applies to incidents and circumstances</w:t>
      </w:r>
      <w:r w:rsidR="00EC22CA" w:rsidRPr="002046E2">
        <w:t xml:space="preserve"> that are known by the staff member and</w:t>
      </w:r>
      <w:r w:rsidR="00325751" w:rsidRPr="002046E2">
        <w:t xml:space="preserve"> that a reasonable </w:t>
      </w:r>
      <w:r w:rsidR="004F375B" w:rsidRPr="002046E2">
        <w:t xml:space="preserve">person in the staff member’s </w:t>
      </w:r>
      <w:r w:rsidR="00EC22CA" w:rsidRPr="002046E2">
        <w:t xml:space="preserve">role </w:t>
      </w:r>
      <w:r w:rsidR="00325751" w:rsidRPr="002046E2">
        <w:t xml:space="preserve">would </w:t>
      </w:r>
      <w:r w:rsidR="00E4741C" w:rsidRPr="002046E2">
        <w:t>identify as</w:t>
      </w:r>
      <w:r w:rsidR="00325751" w:rsidRPr="002046E2">
        <w:t xml:space="preserve"> a </w:t>
      </w:r>
      <w:r w:rsidR="00DE7DDA" w:rsidRPr="002046E2">
        <w:t xml:space="preserve">probable </w:t>
      </w:r>
      <w:r w:rsidR="00325751" w:rsidRPr="002046E2">
        <w:t>violation of th</w:t>
      </w:r>
      <w:r w:rsidR="00FF1F82" w:rsidRPr="002046E2">
        <w:t>is</w:t>
      </w:r>
      <w:r w:rsidR="00325751" w:rsidRPr="002046E2">
        <w:t xml:space="preserve"> policy.</w:t>
      </w:r>
      <w:r w:rsidR="00007B74" w:rsidRPr="002046E2">
        <w:t xml:space="preserve"> </w:t>
      </w:r>
      <w:r w:rsidR="00893224" w:rsidRPr="002046E2">
        <w:t xml:space="preserve">The District will not impose consequences against a staff member who reasonably and in good faith </w:t>
      </w:r>
      <w:r w:rsidR="00893224">
        <w:t>determines that a specific situation does not rise to the level of reportable conduct</w:t>
      </w:r>
      <w:r w:rsidR="00893224" w:rsidRPr="002046E2">
        <w:t xml:space="preserve">. </w:t>
      </w:r>
      <w:r w:rsidR="00E4741C" w:rsidRPr="002046E2">
        <w:t xml:space="preserve">Staff members are further encouraged to contact </w:t>
      </w:r>
      <w:r w:rsidR="00DE7DDA" w:rsidRPr="002046E2">
        <w:rPr>
          <w:i/>
          <w:iCs/>
          <w:u w:val="single"/>
        </w:rPr>
        <w:t>[insert the relevant position(s)—e.g., “a supervising administrator”]</w:t>
      </w:r>
      <w:r w:rsidR="00DE7DDA" w:rsidRPr="002046E2">
        <w:t xml:space="preserve"> </w:t>
      </w:r>
      <w:r w:rsidR="00CF11A6" w:rsidRPr="002046E2">
        <w:t xml:space="preserve">any time that they have </w:t>
      </w:r>
      <w:r w:rsidR="00E4741C" w:rsidRPr="002046E2">
        <w:t>questions or concerns about the scope and possible application of this policy</w:t>
      </w:r>
      <w:r w:rsidR="00C43F7B">
        <w:t xml:space="preserve"> or </w:t>
      </w:r>
      <w:r w:rsidR="00C43F7B" w:rsidRPr="00C43F7B">
        <w:t>any rules or guidelines adopted under this policy</w:t>
      </w:r>
      <w:r w:rsidR="00E4741C" w:rsidRPr="002046E2">
        <w:t xml:space="preserve">. </w:t>
      </w:r>
    </w:p>
    <w:p w14:paraId="2A850EEA" w14:textId="6856689E" w:rsidR="00F4530A" w:rsidRDefault="0061690E" w:rsidP="001355CC">
      <w:pPr>
        <w:autoSpaceDE w:val="0"/>
        <w:autoSpaceDN w:val="0"/>
        <w:adjustRightInd w:val="0"/>
        <w:spacing w:after="240"/>
        <w:jc w:val="both"/>
      </w:pPr>
      <w:r w:rsidRPr="002046E2">
        <w:t xml:space="preserve">The District encourages all other persons, including </w:t>
      </w:r>
      <w:r w:rsidR="00D117E8" w:rsidRPr="002046E2">
        <w:t xml:space="preserve">students, parents, or other </w:t>
      </w:r>
      <w:r w:rsidRPr="002046E2">
        <w:t>community members</w:t>
      </w:r>
      <w:r w:rsidR="00D117E8" w:rsidRPr="002046E2">
        <w:t>,</w:t>
      </w:r>
      <w:r w:rsidRPr="002046E2">
        <w:t xml:space="preserve"> to also submit </w:t>
      </w:r>
      <w:r w:rsidR="00DE7DDA" w:rsidRPr="002046E2">
        <w:t xml:space="preserve">any </w:t>
      </w:r>
      <w:r w:rsidRPr="002046E2">
        <w:t>reports</w:t>
      </w:r>
      <w:r w:rsidR="00DE7DDA" w:rsidRPr="002046E2">
        <w:t>,</w:t>
      </w:r>
      <w:r w:rsidR="004A0163" w:rsidRPr="002046E2">
        <w:t xml:space="preserve"> complaints</w:t>
      </w:r>
      <w:r w:rsidR="00DE7DDA" w:rsidRPr="002046E2">
        <w:t>, or concerns regarding possible violations of this policy</w:t>
      </w:r>
      <w:r w:rsidR="00893224">
        <w:t xml:space="preserve"> to </w:t>
      </w:r>
      <w:r w:rsidR="00893224" w:rsidRPr="00893224">
        <w:rPr>
          <w:i/>
          <w:iCs/>
          <w:u w:val="single"/>
        </w:rPr>
        <w:t>[insert relevant position(s)]</w:t>
      </w:r>
      <w:r w:rsidRPr="002046E2">
        <w:t>.</w:t>
      </w:r>
      <w:r w:rsidR="004A0163">
        <w:t xml:space="preserve">  </w:t>
      </w:r>
    </w:p>
    <w:p w14:paraId="35D70748" w14:textId="79115F61" w:rsidR="0061690E" w:rsidRPr="0068097E" w:rsidRDefault="0061690E" w:rsidP="001355CC">
      <w:pPr>
        <w:autoSpaceDE w:val="0"/>
        <w:autoSpaceDN w:val="0"/>
        <w:adjustRightInd w:val="0"/>
        <w:spacing w:after="240"/>
        <w:jc w:val="both"/>
      </w:pPr>
      <w:r w:rsidRPr="0068097E">
        <w:t xml:space="preserve">The District will not retaliate against or, to the extent within the District’s reasonable control, tolerate any harassment or retaliation by others against a person for making a good-faith report or </w:t>
      </w:r>
      <w:r w:rsidR="004A0163">
        <w:t xml:space="preserve">for </w:t>
      </w:r>
      <w:r w:rsidRPr="0068097E">
        <w:t xml:space="preserve">cooperating in any investigation </w:t>
      </w:r>
      <w:r w:rsidR="0051707E">
        <w:t xml:space="preserve">commenced </w:t>
      </w:r>
      <w:r w:rsidRPr="0068097E">
        <w:t xml:space="preserve">under this </w:t>
      </w:r>
      <w:r w:rsidR="00652426">
        <w:t>p</w:t>
      </w:r>
      <w:r w:rsidRPr="0068097E">
        <w:t xml:space="preserve">olicy. </w:t>
      </w:r>
    </w:p>
    <w:p w14:paraId="30DBA243" w14:textId="74013C1F" w:rsidR="0061690E" w:rsidRPr="0068097E" w:rsidRDefault="0061690E" w:rsidP="001355CC">
      <w:pPr>
        <w:autoSpaceDE w:val="0"/>
        <w:autoSpaceDN w:val="0"/>
        <w:adjustRightInd w:val="0"/>
        <w:spacing w:after="240"/>
        <w:jc w:val="both"/>
      </w:pPr>
      <w:r w:rsidRPr="0068097E">
        <w:t xml:space="preserve">To the extent applicable to the staff member’s position and to the facts of a specific situation, District staff also remain responsible for adhering to any mandatory reporting requirements established under state or federal law (e.g., reports of child abuse and neglect, threats of school violence, educator misconduct, etc.) or </w:t>
      </w:r>
      <w:r w:rsidR="0051707E">
        <w:t xml:space="preserve">under </w:t>
      </w:r>
      <w:r w:rsidRPr="0068097E">
        <w:t xml:space="preserve">District policy. </w:t>
      </w:r>
    </w:p>
    <w:p w14:paraId="350DB7DF" w14:textId="621EEA51" w:rsidR="00963146" w:rsidRPr="0068097E" w:rsidRDefault="00963146" w:rsidP="00963146">
      <w:pPr>
        <w:autoSpaceDE w:val="0"/>
        <w:autoSpaceDN w:val="0"/>
        <w:adjustRightInd w:val="0"/>
        <w:spacing w:after="240"/>
        <w:jc w:val="both"/>
      </w:pPr>
      <w:r w:rsidRPr="0068097E">
        <w:rPr>
          <w:b/>
          <w:bCs/>
          <w:u w:val="single"/>
        </w:rPr>
        <w:t>Consequences for Policy Violations.</w:t>
      </w:r>
      <w:r w:rsidRPr="0068097E">
        <w:t xml:space="preserve"> </w:t>
      </w:r>
      <w:r w:rsidR="001355CC" w:rsidRPr="0068097E">
        <w:t xml:space="preserve"> District staff who violate this policy </w:t>
      </w:r>
      <w:r w:rsidR="001765B7">
        <w:t xml:space="preserve">or any rules or directives that the District issues in furtherance of this policy </w:t>
      </w:r>
      <w:r w:rsidR="001355CC" w:rsidRPr="0068097E">
        <w:t>may be subject to discipline</w:t>
      </w:r>
      <w:r w:rsidR="001D22DF">
        <w:t xml:space="preserve"> or other consequences</w:t>
      </w:r>
      <w:r w:rsidR="001355CC" w:rsidRPr="0068097E">
        <w:t>, up to and including termination of their District role</w:t>
      </w:r>
      <w:r w:rsidR="0051707E">
        <w:t>(s)</w:t>
      </w:r>
      <w:r w:rsidR="001355CC" w:rsidRPr="0068097E">
        <w:t xml:space="preserve"> (e.g., employee, volunteer, etc.).  The District may also report the circumstances relating to </w:t>
      </w:r>
      <w:r w:rsidR="00FD3AD6" w:rsidRPr="0068097E">
        <w:t xml:space="preserve">certain </w:t>
      </w:r>
      <w:r w:rsidR="001355CC" w:rsidRPr="0068097E">
        <w:t xml:space="preserve">policy violations to law enforcement and other applicable authorities. </w:t>
      </w:r>
      <w:r w:rsidR="00FD3AD6" w:rsidRPr="0068097E">
        <w:t xml:space="preserve"> </w:t>
      </w:r>
    </w:p>
    <w:p w14:paraId="63BC8C63" w14:textId="537E0F04" w:rsidR="008F2727" w:rsidRPr="0068097E" w:rsidRDefault="008F2727" w:rsidP="002D7357">
      <w:pPr>
        <w:autoSpaceDE w:val="0"/>
        <w:autoSpaceDN w:val="0"/>
        <w:adjustRightInd w:val="0"/>
        <w:spacing w:after="240"/>
        <w:jc w:val="both"/>
        <w:rPr>
          <w:b/>
          <w:u w:val="single"/>
        </w:rPr>
      </w:pPr>
      <w:r w:rsidRPr="0068097E">
        <w:rPr>
          <w:b/>
          <w:u w:val="single"/>
        </w:rPr>
        <w:t>Definitions</w:t>
      </w:r>
      <w:r w:rsidR="001D22DF">
        <w:rPr>
          <w:b/>
          <w:u w:val="single"/>
        </w:rPr>
        <w:t>.</w:t>
      </w:r>
      <w:r w:rsidRPr="0068097E">
        <w:rPr>
          <w:b/>
          <w:u w:val="single"/>
        </w:rPr>
        <w:t xml:space="preserve"> </w:t>
      </w:r>
    </w:p>
    <w:p w14:paraId="7EB0A90E" w14:textId="23382F5C" w:rsidR="008F2727" w:rsidRPr="0068097E" w:rsidRDefault="008F2727" w:rsidP="002D7357">
      <w:pPr>
        <w:pStyle w:val="ListParagraph"/>
        <w:numPr>
          <w:ilvl w:val="0"/>
          <w:numId w:val="18"/>
        </w:numPr>
        <w:autoSpaceDE w:val="0"/>
        <w:autoSpaceDN w:val="0"/>
        <w:adjustRightInd w:val="0"/>
        <w:spacing w:after="240"/>
        <w:contextualSpacing w:val="0"/>
        <w:jc w:val="both"/>
      </w:pPr>
      <w:r w:rsidRPr="0068097E">
        <w:t>As used in this policy</w:t>
      </w:r>
      <w:r w:rsidR="005F5F88" w:rsidRPr="0068097E">
        <w:t xml:space="preserve">, </w:t>
      </w:r>
      <w:r w:rsidRPr="0068097E">
        <w:t xml:space="preserve"> “District staff” </w:t>
      </w:r>
      <w:r w:rsidR="00E67419" w:rsidRPr="0068097E">
        <w:t>(</w:t>
      </w:r>
      <w:r w:rsidR="002D7357" w:rsidRPr="0068097E">
        <w:t xml:space="preserve">or “staff” </w:t>
      </w:r>
      <w:r w:rsidR="00E67419" w:rsidRPr="0068097E">
        <w:t xml:space="preserve">or “staff member”) </w:t>
      </w:r>
      <w:r w:rsidRPr="0068097E">
        <w:t>includes all full-time</w:t>
      </w:r>
      <w:r w:rsidR="001765B7">
        <w:t>,</w:t>
      </w:r>
      <w:r w:rsidRPr="0068097E">
        <w:t xml:space="preserve"> part-time</w:t>
      </w:r>
      <w:r w:rsidR="001765B7">
        <w:t>, and substitute</w:t>
      </w:r>
      <w:r w:rsidRPr="0068097E">
        <w:t xml:space="preserve"> District employees, including as examples teachers, pupil services staff, student health/medical staff, administrators, supervisors, support staff, activity </w:t>
      </w:r>
      <w:r w:rsidRPr="0068097E">
        <w:lastRenderedPageBreak/>
        <w:t xml:space="preserve">directors, coaches, and athletic trainers. For purposes of this policy, “District staff” also includes </w:t>
      </w:r>
      <w:r w:rsidR="00396F62" w:rsidRPr="0068097E">
        <w:t xml:space="preserve">District-authorized </w:t>
      </w:r>
      <w:r w:rsidRPr="0068097E">
        <w:t>student teachers</w:t>
      </w:r>
      <w:r w:rsidR="00396F62" w:rsidRPr="0068097E">
        <w:t xml:space="preserve">; District-authorized interns and practicum or fieldwork students; </w:t>
      </w:r>
      <w:r w:rsidRPr="0068097E">
        <w:t xml:space="preserve">and District-authorized adult volunteers </w:t>
      </w:r>
      <w:r w:rsidR="001765B7">
        <w:t xml:space="preserve">who are </w:t>
      </w:r>
      <w:r w:rsidRPr="0068097E">
        <w:t>serving in a role that would otherwise be filled by a District employee (e.g., a volunteer coach)</w:t>
      </w:r>
      <w:r w:rsidR="00396F62" w:rsidRPr="0068097E">
        <w:t xml:space="preserve"> or that involves significant responsibility for the independent supervision of one or more students</w:t>
      </w:r>
      <w:r w:rsidRPr="0068097E">
        <w:t xml:space="preserve">. </w:t>
      </w:r>
      <w:r w:rsidR="00FD3AD6" w:rsidRPr="0068097E">
        <w:t>“District staff” under this policy also includes independent contractors and employees of contracted service providers when such persons have a role that involves a regular presence on school grounds or regular</w:t>
      </w:r>
      <w:r w:rsidR="0051707E">
        <w:t xml:space="preserve">, </w:t>
      </w:r>
      <w:r w:rsidR="00E67419" w:rsidRPr="0068097E">
        <w:t xml:space="preserve">direct </w:t>
      </w:r>
      <w:r w:rsidR="00FD3AD6" w:rsidRPr="0068097E">
        <w:t xml:space="preserve">interaction with District students. </w:t>
      </w:r>
      <w:r w:rsidR="00F35C28">
        <w:rPr>
          <w:b/>
          <w:bCs/>
          <w:i/>
          <w:iCs/>
          <w:color w:val="1F497D" w:themeColor="text2"/>
        </w:rPr>
        <w:t>{N</w:t>
      </w:r>
      <w:r w:rsidRPr="00652426">
        <w:rPr>
          <w:b/>
          <w:bCs/>
          <w:i/>
          <w:iCs/>
          <w:color w:val="1F497D" w:themeColor="text2"/>
        </w:rPr>
        <w:t>OTE: School districts should carefully consider and select the local scope of the policy’s definition of “District staff,” and then take reasonable steps to inform all covered individuals of the policy’s restrictions and expectations.</w:t>
      </w:r>
      <w:r w:rsidR="00396F62" w:rsidRPr="00652426">
        <w:rPr>
          <w:b/>
          <w:bCs/>
          <w:i/>
          <w:iCs/>
          <w:color w:val="1F497D" w:themeColor="text2"/>
        </w:rPr>
        <w:t xml:space="preserve"> </w:t>
      </w:r>
      <w:r w:rsidR="00FD3AD6" w:rsidRPr="00652426">
        <w:rPr>
          <w:b/>
          <w:bCs/>
          <w:i/>
          <w:iCs/>
          <w:color w:val="1F497D" w:themeColor="text2"/>
        </w:rPr>
        <w:t>For example, r</w:t>
      </w:r>
      <w:r w:rsidR="00396F62" w:rsidRPr="00652426">
        <w:rPr>
          <w:b/>
          <w:bCs/>
          <w:i/>
          <w:iCs/>
          <w:color w:val="1F497D" w:themeColor="text2"/>
        </w:rPr>
        <w:t xml:space="preserve">egarding independent contractors and employees of contracted service providers, some districts may prefer the following alternative language, </w:t>
      </w:r>
      <w:r w:rsidR="009F7381" w:rsidRPr="00652426">
        <w:rPr>
          <w:b/>
          <w:bCs/>
          <w:i/>
          <w:iCs/>
          <w:color w:val="1F497D" w:themeColor="text2"/>
        </w:rPr>
        <w:t xml:space="preserve">which </w:t>
      </w:r>
      <w:r w:rsidR="00E67419" w:rsidRPr="00652426">
        <w:rPr>
          <w:b/>
          <w:bCs/>
          <w:i/>
          <w:iCs/>
          <w:color w:val="1F497D" w:themeColor="text2"/>
        </w:rPr>
        <w:t xml:space="preserve">calls </w:t>
      </w:r>
      <w:r w:rsidR="009F7381" w:rsidRPr="00652426">
        <w:rPr>
          <w:b/>
          <w:bCs/>
          <w:i/>
          <w:iCs/>
          <w:color w:val="1F497D" w:themeColor="text2"/>
        </w:rPr>
        <w:t xml:space="preserve">for </w:t>
      </w:r>
      <w:r w:rsidR="00652426">
        <w:rPr>
          <w:b/>
          <w:bCs/>
          <w:i/>
          <w:iCs/>
          <w:color w:val="1F497D" w:themeColor="text2"/>
        </w:rPr>
        <w:t xml:space="preserve">some </w:t>
      </w:r>
      <w:r w:rsidR="009F7381" w:rsidRPr="00652426">
        <w:rPr>
          <w:b/>
          <w:bCs/>
          <w:i/>
          <w:iCs/>
          <w:color w:val="1F497D" w:themeColor="text2"/>
        </w:rPr>
        <w:t xml:space="preserve">case-by-case decision making: </w:t>
      </w:r>
      <w:r w:rsidR="00E67419" w:rsidRPr="00652426">
        <w:rPr>
          <w:b/>
          <w:bCs/>
          <w:i/>
          <w:iCs/>
          <w:color w:val="1F497D" w:themeColor="text2"/>
        </w:rPr>
        <w:t xml:space="preserve">“At the discretion of the District and depending on the specific contracted role(s), </w:t>
      </w:r>
      <w:r w:rsidR="00A90D5D">
        <w:rPr>
          <w:b/>
          <w:bCs/>
          <w:i/>
          <w:iCs/>
          <w:color w:val="1F497D" w:themeColor="text2"/>
        </w:rPr>
        <w:t>‘</w:t>
      </w:r>
      <w:r w:rsidR="00E67419" w:rsidRPr="00652426">
        <w:rPr>
          <w:b/>
          <w:bCs/>
          <w:i/>
          <w:iCs/>
          <w:color w:val="1F497D" w:themeColor="text2"/>
        </w:rPr>
        <w:t>District staff</w:t>
      </w:r>
      <w:r w:rsidR="00A90D5D">
        <w:rPr>
          <w:b/>
          <w:bCs/>
          <w:i/>
          <w:iCs/>
          <w:color w:val="1F497D" w:themeColor="text2"/>
        </w:rPr>
        <w:t>’</w:t>
      </w:r>
      <w:r w:rsidR="00E67419" w:rsidRPr="00652426">
        <w:rPr>
          <w:b/>
          <w:bCs/>
          <w:i/>
          <w:iCs/>
          <w:color w:val="1F497D" w:themeColor="text2"/>
        </w:rPr>
        <w:t xml:space="preserve"> under this policy may also include certain independent contractors and certain employees of contracted service providers</w:t>
      </w:r>
      <w:r w:rsidR="009F7381" w:rsidRPr="00652426">
        <w:rPr>
          <w:b/>
          <w:bCs/>
          <w:i/>
          <w:iCs/>
          <w:color w:val="1F497D" w:themeColor="text2"/>
        </w:rPr>
        <w:t>.”</w:t>
      </w:r>
      <w:r w:rsidR="00E54185">
        <w:rPr>
          <w:b/>
          <w:bCs/>
          <w:i/>
          <w:iCs/>
          <w:color w:val="1F497D" w:themeColor="text2"/>
        </w:rPr>
        <w:t>}</w:t>
      </w:r>
      <w:r w:rsidRPr="0068097E">
        <w:t xml:space="preserve"> </w:t>
      </w:r>
    </w:p>
    <w:p w14:paraId="5950BDAB" w14:textId="738BA7AA" w:rsidR="008F2727" w:rsidRPr="0068097E" w:rsidRDefault="008F2727" w:rsidP="002D7357">
      <w:pPr>
        <w:pStyle w:val="ListParagraph"/>
        <w:numPr>
          <w:ilvl w:val="0"/>
          <w:numId w:val="18"/>
        </w:numPr>
        <w:autoSpaceDE w:val="0"/>
        <w:autoSpaceDN w:val="0"/>
        <w:adjustRightInd w:val="0"/>
        <w:spacing w:after="240"/>
        <w:contextualSpacing w:val="0"/>
        <w:jc w:val="both"/>
      </w:pPr>
      <w:r w:rsidRPr="0068097E">
        <w:t xml:space="preserve">As used in this policy, </w:t>
      </w:r>
      <w:r w:rsidR="009F7381" w:rsidRPr="0068097E">
        <w:t xml:space="preserve">the term “District students” </w:t>
      </w:r>
      <w:r w:rsidR="00652426">
        <w:t>(</w:t>
      </w:r>
      <w:r w:rsidR="009F7381" w:rsidRPr="0068097E">
        <w:t xml:space="preserve">or </w:t>
      </w:r>
      <w:r w:rsidRPr="0068097E">
        <w:t>“</w:t>
      </w:r>
      <w:r w:rsidR="009F7381" w:rsidRPr="0068097E">
        <w:t>s</w:t>
      </w:r>
      <w:r w:rsidRPr="0068097E">
        <w:t xml:space="preserve">tudent” </w:t>
      </w:r>
      <w:r w:rsidR="00652426">
        <w:t xml:space="preserve">or “students”) </w:t>
      </w:r>
      <w:r w:rsidRPr="0068097E">
        <w:t>include</w:t>
      </w:r>
      <w:r w:rsidR="00652426">
        <w:t>s</w:t>
      </w:r>
      <w:r w:rsidRPr="0068097E">
        <w:t xml:space="preserve"> all pupils currently enrolled in any District school, including </w:t>
      </w:r>
      <w:r w:rsidR="009F7381" w:rsidRPr="0068097E">
        <w:t xml:space="preserve">part-time students and </w:t>
      </w:r>
      <w:r w:rsidRPr="0068097E">
        <w:t xml:space="preserve">students </w:t>
      </w:r>
      <w:r w:rsidR="009F7381" w:rsidRPr="0068097E">
        <w:t xml:space="preserve">who </w:t>
      </w:r>
      <w:r w:rsidR="00B34716">
        <w:t xml:space="preserve">are </w:t>
      </w:r>
      <w:r w:rsidRPr="0068097E">
        <w:t xml:space="preserve">age 18 or older, and also includes any individual of school-age who is participating in any District-sponsored class, program, or activity that is offered for children and other school-age youth. </w:t>
      </w:r>
    </w:p>
    <w:p w14:paraId="4803C6F1" w14:textId="1D462219" w:rsidR="00E67419" w:rsidRPr="00E54185" w:rsidRDefault="00E67419" w:rsidP="0051707E">
      <w:pPr>
        <w:autoSpaceDE w:val="0"/>
        <w:autoSpaceDN w:val="0"/>
        <w:adjustRightInd w:val="0"/>
        <w:spacing w:after="240"/>
        <w:jc w:val="both"/>
        <w:rPr>
          <w:i/>
          <w:iCs/>
          <w:u w:val="single"/>
        </w:rPr>
      </w:pPr>
      <w:r w:rsidRPr="0068097E">
        <w:rPr>
          <w:b/>
          <w:bCs/>
          <w:u w:val="single"/>
        </w:rPr>
        <w:t>Dissemination of Policy Information</w:t>
      </w:r>
      <w:r w:rsidR="00E05070">
        <w:rPr>
          <w:b/>
          <w:bCs/>
          <w:u w:val="single"/>
        </w:rPr>
        <w:t xml:space="preserve">.  </w:t>
      </w:r>
      <w:r w:rsidR="0068097E" w:rsidRPr="00E54185">
        <w:rPr>
          <w:i/>
          <w:iCs/>
          <w:u w:val="single"/>
        </w:rPr>
        <w:t>[</w:t>
      </w:r>
      <w:r w:rsidRPr="00E54185">
        <w:rPr>
          <w:i/>
          <w:iCs/>
          <w:u w:val="single"/>
        </w:rPr>
        <w:t xml:space="preserve">Insert any directives </w:t>
      </w:r>
      <w:r w:rsidR="00826963" w:rsidRPr="00E54185">
        <w:rPr>
          <w:i/>
          <w:iCs/>
          <w:u w:val="single"/>
        </w:rPr>
        <w:t xml:space="preserve">that </w:t>
      </w:r>
      <w:r w:rsidRPr="00E54185">
        <w:rPr>
          <w:i/>
          <w:iCs/>
          <w:u w:val="single"/>
        </w:rPr>
        <w:t>the district wishes to establish regarding policy dissemination</w:t>
      </w:r>
      <w:r w:rsidR="00826963" w:rsidRPr="00E54185">
        <w:rPr>
          <w:i/>
          <w:iCs/>
          <w:u w:val="single"/>
        </w:rPr>
        <w:t>.  For example</w:t>
      </w:r>
      <w:r w:rsidR="0068097E" w:rsidRPr="00E54185">
        <w:rPr>
          <w:i/>
          <w:iCs/>
          <w:u w:val="single"/>
        </w:rPr>
        <w:t>:</w:t>
      </w:r>
      <w:r w:rsidR="00826963" w:rsidRPr="00E54185">
        <w:rPr>
          <w:i/>
          <w:iCs/>
          <w:u w:val="single"/>
        </w:rPr>
        <w:t xml:space="preserve"> “</w:t>
      </w:r>
      <w:r w:rsidRPr="00E54185">
        <w:rPr>
          <w:i/>
          <w:iCs/>
          <w:u w:val="single"/>
        </w:rPr>
        <w:t xml:space="preserve">The District will provide information about this policy to District staff via the District’s </w:t>
      </w:r>
      <w:r w:rsidR="0051707E" w:rsidRPr="00E54185">
        <w:rPr>
          <w:i/>
          <w:iCs/>
          <w:u w:val="single"/>
        </w:rPr>
        <w:t>E</w:t>
      </w:r>
      <w:r w:rsidRPr="00E54185">
        <w:rPr>
          <w:i/>
          <w:iCs/>
          <w:u w:val="single"/>
        </w:rPr>
        <w:t xml:space="preserve">mployee </w:t>
      </w:r>
      <w:r w:rsidR="0051707E" w:rsidRPr="00E54185">
        <w:rPr>
          <w:i/>
          <w:iCs/>
          <w:u w:val="single"/>
        </w:rPr>
        <w:t>H</w:t>
      </w:r>
      <w:r w:rsidRPr="00E54185">
        <w:rPr>
          <w:i/>
          <w:iCs/>
          <w:u w:val="single"/>
        </w:rPr>
        <w:t xml:space="preserve">andbook and to </w:t>
      </w:r>
      <w:r w:rsidR="0068097E" w:rsidRPr="00E54185">
        <w:rPr>
          <w:i/>
          <w:iCs/>
          <w:u w:val="single"/>
        </w:rPr>
        <w:t>staff</w:t>
      </w:r>
      <w:r w:rsidR="00422118">
        <w:rPr>
          <w:i/>
          <w:iCs/>
          <w:u w:val="single"/>
        </w:rPr>
        <w:t>, students</w:t>
      </w:r>
      <w:r w:rsidR="0068097E" w:rsidRPr="00E54185">
        <w:rPr>
          <w:i/>
          <w:iCs/>
          <w:u w:val="single"/>
        </w:rPr>
        <w:t xml:space="preserve"> and </w:t>
      </w:r>
      <w:r w:rsidRPr="00E54185">
        <w:rPr>
          <w:i/>
          <w:iCs/>
          <w:u w:val="single"/>
        </w:rPr>
        <w:t xml:space="preserve">parents/guardians by posting of the policy on the District’s website.  The District Administrator or his/her designee </w:t>
      </w:r>
      <w:r w:rsidR="00826963" w:rsidRPr="00E54185">
        <w:rPr>
          <w:i/>
          <w:iCs/>
          <w:u w:val="single"/>
        </w:rPr>
        <w:t xml:space="preserve">is </w:t>
      </w:r>
      <w:r w:rsidRPr="00E54185">
        <w:rPr>
          <w:i/>
          <w:iCs/>
          <w:u w:val="single"/>
        </w:rPr>
        <w:t xml:space="preserve">encouraged to further disseminate this policy, summaries of this policy, and any </w:t>
      </w:r>
      <w:r w:rsidR="0068097E" w:rsidRPr="00E54185">
        <w:rPr>
          <w:i/>
          <w:iCs/>
          <w:u w:val="single"/>
        </w:rPr>
        <w:t xml:space="preserve">related </w:t>
      </w:r>
      <w:r w:rsidRPr="00E54185">
        <w:rPr>
          <w:i/>
          <w:iCs/>
          <w:u w:val="single"/>
        </w:rPr>
        <w:t xml:space="preserve">guidelines, </w:t>
      </w:r>
      <w:r w:rsidR="0068097E" w:rsidRPr="00E54185">
        <w:rPr>
          <w:i/>
          <w:iCs/>
          <w:u w:val="single"/>
        </w:rPr>
        <w:t xml:space="preserve">rules, </w:t>
      </w:r>
      <w:r w:rsidRPr="00E54185">
        <w:rPr>
          <w:i/>
          <w:iCs/>
          <w:u w:val="single"/>
        </w:rPr>
        <w:t xml:space="preserve">directives, or training materials as he/she deems </w:t>
      </w:r>
      <w:r w:rsidR="00372A5B" w:rsidRPr="00E54185">
        <w:rPr>
          <w:i/>
          <w:iCs/>
          <w:u w:val="single"/>
        </w:rPr>
        <w:t>appropriate.</w:t>
      </w:r>
      <w:r w:rsidRPr="00E54185">
        <w:rPr>
          <w:i/>
          <w:iCs/>
          <w:u w:val="single"/>
        </w:rPr>
        <w:t>”</w:t>
      </w:r>
      <w:r w:rsidR="0068097E" w:rsidRPr="00E54185">
        <w:rPr>
          <w:i/>
          <w:iCs/>
          <w:u w:val="single"/>
        </w:rPr>
        <w:t>]</w:t>
      </w:r>
    </w:p>
    <w:p w14:paraId="54D6CF1B" w14:textId="260DB50D" w:rsidR="0068097E" w:rsidRPr="00E05070" w:rsidRDefault="0051707E" w:rsidP="00E05070">
      <w:pPr>
        <w:autoSpaceDE w:val="0"/>
        <w:autoSpaceDN w:val="0"/>
        <w:adjustRightInd w:val="0"/>
        <w:spacing w:before="480"/>
        <w:jc w:val="both"/>
        <w:rPr>
          <w:rFonts w:ascii="Century Gothic" w:hAnsi="Century Gothic"/>
          <w:b/>
          <w:bCs/>
          <w:color w:val="1F497D" w:themeColor="text2"/>
          <w:sz w:val="20"/>
          <w:szCs w:val="20"/>
          <w:u w:val="single"/>
        </w:rPr>
      </w:pPr>
      <w:r w:rsidRPr="00E05070">
        <w:rPr>
          <w:rFonts w:ascii="Century Gothic" w:hAnsi="Century Gothic"/>
          <w:b/>
          <w:bCs/>
          <w:color w:val="1F497D" w:themeColor="text2"/>
          <w:sz w:val="20"/>
          <w:szCs w:val="20"/>
          <w:u w:val="single"/>
        </w:rPr>
        <w:t>Adoption and Revision Date(s)</w:t>
      </w:r>
    </w:p>
    <w:p w14:paraId="19FB64DD" w14:textId="1E12A826" w:rsidR="0068097E" w:rsidRPr="00F4530A" w:rsidRDefault="0068097E" w:rsidP="0051707E">
      <w:pPr>
        <w:autoSpaceDE w:val="0"/>
        <w:autoSpaceDN w:val="0"/>
        <w:adjustRightInd w:val="0"/>
        <w:spacing w:after="240"/>
        <w:jc w:val="both"/>
        <w:rPr>
          <w:rFonts w:ascii="Century Gothic" w:hAnsi="Century Gothic"/>
          <w:i/>
          <w:iCs/>
          <w:sz w:val="18"/>
          <w:szCs w:val="18"/>
        </w:rPr>
      </w:pPr>
      <w:r w:rsidRPr="00F4530A">
        <w:rPr>
          <w:rFonts w:ascii="Century Gothic" w:hAnsi="Century Gothic"/>
          <w:i/>
          <w:iCs/>
          <w:sz w:val="18"/>
          <w:szCs w:val="18"/>
        </w:rPr>
        <w:t xml:space="preserve">[Insert </w:t>
      </w:r>
      <w:r w:rsidR="0051707E" w:rsidRPr="00F4530A">
        <w:rPr>
          <w:rFonts w:ascii="Century Gothic" w:hAnsi="Century Gothic"/>
          <w:i/>
          <w:iCs/>
          <w:sz w:val="18"/>
          <w:szCs w:val="18"/>
        </w:rPr>
        <w:t xml:space="preserve">the </w:t>
      </w:r>
      <w:r w:rsidRPr="00F4530A">
        <w:rPr>
          <w:rFonts w:ascii="Century Gothic" w:hAnsi="Century Gothic"/>
          <w:i/>
          <w:iCs/>
          <w:sz w:val="18"/>
          <w:szCs w:val="18"/>
        </w:rPr>
        <w:t xml:space="preserve">date </w:t>
      </w:r>
      <w:r w:rsidR="00652426" w:rsidRPr="00F4530A">
        <w:rPr>
          <w:rFonts w:ascii="Century Gothic" w:hAnsi="Century Gothic"/>
          <w:i/>
          <w:iCs/>
          <w:sz w:val="18"/>
          <w:szCs w:val="18"/>
        </w:rPr>
        <w:t xml:space="preserve">that </w:t>
      </w:r>
      <w:r w:rsidR="0051707E" w:rsidRPr="00F4530A">
        <w:rPr>
          <w:rFonts w:ascii="Century Gothic" w:hAnsi="Century Gothic"/>
          <w:i/>
          <w:iCs/>
          <w:sz w:val="18"/>
          <w:szCs w:val="18"/>
        </w:rPr>
        <w:t>the school board approves the policy, as well as the date of any board-approved amendments to the policy.</w:t>
      </w:r>
      <w:r w:rsidRPr="00F4530A">
        <w:rPr>
          <w:rFonts w:ascii="Century Gothic" w:hAnsi="Century Gothic"/>
          <w:i/>
          <w:iCs/>
          <w:sz w:val="18"/>
          <w:szCs w:val="18"/>
        </w:rPr>
        <w:t xml:space="preserve">] </w:t>
      </w:r>
    </w:p>
    <w:p w14:paraId="4FD37211" w14:textId="3F059A58" w:rsidR="00E67419" w:rsidRPr="00E05070" w:rsidRDefault="00E67419" w:rsidP="00C7553D">
      <w:pPr>
        <w:autoSpaceDE w:val="0"/>
        <w:autoSpaceDN w:val="0"/>
        <w:adjustRightInd w:val="0"/>
        <w:jc w:val="both"/>
        <w:rPr>
          <w:rFonts w:ascii="Century Gothic" w:hAnsi="Century Gothic"/>
          <w:b/>
          <w:bCs/>
          <w:color w:val="1F497D" w:themeColor="text2"/>
          <w:sz w:val="20"/>
          <w:szCs w:val="20"/>
          <w:u w:val="single"/>
        </w:rPr>
      </w:pPr>
      <w:r w:rsidRPr="00E05070">
        <w:rPr>
          <w:rFonts w:ascii="Century Gothic" w:hAnsi="Century Gothic"/>
          <w:b/>
          <w:bCs/>
          <w:color w:val="1F497D" w:themeColor="text2"/>
          <w:sz w:val="20"/>
          <w:szCs w:val="20"/>
          <w:u w:val="single"/>
        </w:rPr>
        <w:t xml:space="preserve">Cross-References to Related District Policies </w:t>
      </w:r>
    </w:p>
    <w:p w14:paraId="41D6BB3A" w14:textId="0375B263" w:rsidR="00826963" w:rsidRPr="00F4530A" w:rsidRDefault="00826963" w:rsidP="00826963">
      <w:pPr>
        <w:autoSpaceDE w:val="0"/>
        <w:autoSpaceDN w:val="0"/>
        <w:adjustRightInd w:val="0"/>
        <w:jc w:val="both"/>
        <w:rPr>
          <w:rFonts w:ascii="Century Gothic" w:hAnsi="Century Gothic"/>
          <w:i/>
          <w:iCs/>
          <w:sz w:val="18"/>
          <w:szCs w:val="18"/>
        </w:rPr>
      </w:pPr>
      <w:r w:rsidRPr="00F4530A">
        <w:rPr>
          <w:rFonts w:ascii="Century Gothic" w:hAnsi="Century Gothic"/>
          <w:i/>
          <w:iCs/>
          <w:sz w:val="18"/>
          <w:szCs w:val="18"/>
        </w:rPr>
        <w:t xml:space="preserve">[If desired, insert a list of related District policies, which may include some or all of the following:  </w:t>
      </w:r>
    </w:p>
    <w:p w14:paraId="65D96BF8" w14:textId="77777777" w:rsidR="00826963" w:rsidRPr="00F4530A" w:rsidRDefault="00826963" w:rsidP="00826963">
      <w:pPr>
        <w:pStyle w:val="ListParagraph"/>
        <w:numPr>
          <w:ilvl w:val="0"/>
          <w:numId w:val="15"/>
        </w:numPr>
        <w:autoSpaceDE w:val="0"/>
        <w:autoSpaceDN w:val="0"/>
        <w:adjustRightInd w:val="0"/>
        <w:jc w:val="both"/>
        <w:rPr>
          <w:rFonts w:ascii="Century Gothic" w:hAnsi="Century Gothic"/>
          <w:i/>
          <w:iCs/>
          <w:sz w:val="18"/>
          <w:szCs w:val="18"/>
        </w:rPr>
      </w:pPr>
      <w:r w:rsidRPr="00F4530A">
        <w:rPr>
          <w:rFonts w:ascii="Century Gothic" w:hAnsi="Century Gothic"/>
          <w:i/>
          <w:iCs/>
          <w:sz w:val="18"/>
          <w:szCs w:val="18"/>
        </w:rPr>
        <w:t>Staff Acceptable Use of Technology</w:t>
      </w:r>
    </w:p>
    <w:p w14:paraId="6110095F" w14:textId="77777777" w:rsidR="00826963" w:rsidRPr="00F4530A" w:rsidRDefault="00826963" w:rsidP="00826963">
      <w:pPr>
        <w:pStyle w:val="ListParagraph"/>
        <w:numPr>
          <w:ilvl w:val="0"/>
          <w:numId w:val="15"/>
        </w:numPr>
        <w:autoSpaceDE w:val="0"/>
        <w:autoSpaceDN w:val="0"/>
        <w:adjustRightInd w:val="0"/>
        <w:jc w:val="both"/>
        <w:rPr>
          <w:rFonts w:ascii="Century Gothic" w:hAnsi="Century Gothic"/>
          <w:i/>
          <w:iCs/>
          <w:sz w:val="18"/>
          <w:szCs w:val="18"/>
        </w:rPr>
      </w:pPr>
      <w:r w:rsidRPr="00F4530A">
        <w:rPr>
          <w:rFonts w:ascii="Century Gothic" w:hAnsi="Century Gothic"/>
          <w:i/>
          <w:iCs/>
          <w:sz w:val="18"/>
          <w:szCs w:val="18"/>
        </w:rPr>
        <w:t xml:space="preserve">Internet Safety </w:t>
      </w:r>
    </w:p>
    <w:p w14:paraId="3F445A27" w14:textId="77777777" w:rsidR="00826963" w:rsidRPr="00F4530A" w:rsidRDefault="00826963" w:rsidP="00826963">
      <w:pPr>
        <w:pStyle w:val="ListParagraph"/>
        <w:numPr>
          <w:ilvl w:val="0"/>
          <w:numId w:val="15"/>
        </w:numPr>
        <w:autoSpaceDE w:val="0"/>
        <w:autoSpaceDN w:val="0"/>
        <w:adjustRightInd w:val="0"/>
        <w:jc w:val="both"/>
        <w:rPr>
          <w:rFonts w:ascii="Century Gothic" w:hAnsi="Century Gothic"/>
          <w:i/>
          <w:iCs/>
          <w:sz w:val="18"/>
          <w:szCs w:val="18"/>
        </w:rPr>
      </w:pPr>
      <w:r w:rsidRPr="00F4530A">
        <w:rPr>
          <w:rFonts w:ascii="Century Gothic" w:hAnsi="Century Gothic"/>
          <w:i/>
          <w:iCs/>
          <w:sz w:val="18"/>
          <w:szCs w:val="18"/>
        </w:rPr>
        <w:t xml:space="preserve">Student Records and Confidentiality of Student Information </w:t>
      </w:r>
    </w:p>
    <w:p w14:paraId="3C435F70" w14:textId="77777777" w:rsidR="00826963" w:rsidRPr="00F4530A" w:rsidRDefault="00826963" w:rsidP="00826963">
      <w:pPr>
        <w:pStyle w:val="ListParagraph"/>
        <w:numPr>
          <w:ilvl w:val="0"/>
          <w:numId w:val="15"/>
        </w:numPr>
        <w:autoSpaceDE w:val="0"/>
        <w:autoSpaceDN w:val="0"/>
        <w:adjustRightInd w:val="0"/>
        <w:jc w:val="both"/>
        <w:rPr>
          <w:rFonts w:ascii="Century Gothic" w:hAnsi="Century Gothic"/>
          <w:i/>
          <w:iCs/>
          <w:sz w:val="18"/>
          <w:szCs w:val="18"/>
        </w:rPr>
      </w:pPr>
      <w:r w:rsidRPr="00F4530A">
        <w:rPr>
          <w:rFonts w:ascii="Century Gothic" w:hAnsi="Century Gothic"/>
          <w:i/>
          <w:iCs/>
          <w:sz w:val="18"/>
          <w:szCs w:val="18"/>
        </w:rPr>
        <w:t xml:space="preserve">Nondiscrimination and Anti-Harassment </w:t>
      </w:r>
    </w:p>
    <w:p w14:paraId="7FB11A49" w14:textId="77777777" w:rsidR="00826963" w:rsidRPr="00F4530A" w:rsidRDefault="00826963" w:rsidP="00826963">
      <w:pPr>
        <w:pStyle w:val="ListParagraph"/>
        <w:numPr>
          <w:ilvl w:val="0"/>
          <w:numId w:val="15"/>
        </w:numPr>
        <w:autoSpaceDE w:val="0"/>
        <w:autoSpaceDN w:val="0"/>
        <w:adjustRightInd w:val="0"/>
        <w:jc w:val="both"/>
        <w:rPr>
          <w:rFonts w:ascii="Century Gothic" w:hAnsi="Century Gothic"/>
          <w:i/>
          <w:iCs/>
          <w:sz w:val="18"/>
          <w:szCs w:val="18"/>
        </w:rPr>
      </w:pPr>
      <w:r w:rsidRPr="00F4530A">
        <w:rPr>
          <w:rFonts w:ascii="Century Gothic" w:hAnsi="Century Gothic"/>
          <w:i/>
          <w:iCs/>
          <w:sz w:val="18"/>
          <w:szCs w:val="18"/>
        </w:rPr>
        <w:t xml:space="preserve">Anti-Bullying </w:t>
      </w:r>
    </w:p>
    <w:p w14:paraId="484A511D" w14:textId="77777777" w:rsidR="00826963" w:rsidRPr="00F4530A" w:rsidRDefault="00826963" w:rsidP="00826963">
      <w:pPr>
        <w:pStyle w:val="ListParagraph"/>
        <w:numPr>
          <w:ilvl w:val="0"/>
          <w:numId w:val="15"/>
        </w:numPr>
        <w:autoSpaceDE w:val="0"/>
        <w:autoSpaceDN w:val="0"/>
        <w:adjustRightInd w:val="0"/>
        <w:jc w:val="both"/>
        <w:rPr>
          <w:rFonts w:ascii="Century Gothic" w:hAnsi="Century Gothic"/>
          <w:i/>
          <w:iCs/>
          <w:sz w:val="18"/>
          <w:szCs w:val="18"/>
        </w:rPr>
      </w:pPr>
      <w:r w:rsidRPr="00F4530A">
        <w:rPr>
          <w:rFonts w:ascii="Century Gothic" w:hAnsi="Century Gothic"/>
          <w:i/>
          <w:iCs/>
          <w:sz w:val="18"/>
          <w:szCs w:val="18"/>
        </w:rPr>
        <w:t>Mandatory Reporting of Child Abuse and Neglect</w:t>
      </w:r>
    </w:p>
    <w:p w14:paraId="6616A345" w14:textId="77777777" w:rsidR="00826963" w:rsidRPr="00F4530A" w:rsidRDefault="00826963" w:rsidP="00826963">
      <w:pPr>
        <w:pStyle w:val="ListParagraph"/>
        <w:numPr>
          <w:ilvl w:val="0"/>
          <w:numId w:val="15"/>
        </w:numPr>
        <w:autoSpaceDE w:val="0"/>
        <w:autoSpaceDN w:val="0"/>
        <w:adjustRightInd w:val="0"/>
        <w:jc w:val="both"/>
        <w:rPr>
          <w:rFonts w:ascii="Century Gothic" w:hAnsi="Century Gothic"/>
          <w:i/>
          <w:iCs/>
          <w:sz w:val="18"/>
          <w:szCs w:val="18"/>
        </w:rPr>
      </w:pPr>
      <w:r w:rsidRPr="00F4530A">
        <w:rPr>
          <w:rFonts w:ascii="Century Gothic" w:hAnsi="Century Gothic"/>
          <w:i/>
          <w:iCs/>
          <w:sz w:val="18"/>
          <w:szCs w:val="18"/>
        </w:rPr>
        <w:t xml:space="preserve">Mandatory Reporting of Threats of School Violence </w:t>
      </w:r>
    </w:p>
    <w:p w14:paraId="0D8270D3" w14:textId="77777777" w:rsidR="00826963" w:rsidRPr="00F4530A" w:rsidRDefault="00826963" w:rsidP="00826963">
      <w:pPr>
        <w:pStyle w:val="ListParagraph"/>
        <w:numPr>
          <w:ilvl w:val="0"/>
          <w:numId w:val="15"/>
        </w:numPr>
        <w:autoSpaceDE w:val="0"/>
        <w:autoSpaceDN w:val="0"/>
        <w:adjustRightInd w:val="0"/>
        <w:jc w:val="both"/>
        <w:rPr>
          <w:rFonts w:ascii="Century Gothic" w:hAnsi="Century Gothic"/>
          <w:i/>
          <w:iCs/>
          <w:sz w:val="18"/>
          <w:szCs w:val="18"/>
        </w:rPr>
      </w:pPr>
      <w:r w:rsidRPr="00F4530A">
        <w:rPr>
          <w:rFonts w:ascii="Century Gothic" w:hAnsi="Century Gothic"/>
          <w:i/>
          <w:iCs/>
          <w:sz w:val="18"/>
          <w:szCs w:val="18"/>
        </w:rPr>
        <w:t>License or permit revocation; reports of educator misconduct</w:t>
      </w:r>
    </w:p>
    <w:p w14:paraId="602F1190" w14:textId="77777777" w:rsidR="00826963" w:rsidRPr="00F4530A" w:rsidRDefault="00826963" w:rsidP="00826963">
      <w:pPr>
        <w:pStyle w:val="ListParagraph"/>
        <w:numPr>
          <w:ilvl w:val="0"/>
          <w:numId w:val="15"/>
        </w:numPr>
        <w:autoSpaceDE w:val="0"/>
        <w:autoSpaceDN w:val="0"/>
        <w:adjustRightInd w:val="0"/>
        <w:jc w:val="both"/>
        <w:rPr>
          <w:rFonts w:ascii="Century Gothic" w:hAnsi="Century Gothic"/>
          <w:i/>
          <w:iCs/>
          <w:sz w:val="18"/>
          <w:szCs w:val="18"/>
        </w:rPr>
      </w:pPr>
      <w:r w:rsidRPr="00F4530A">
        <w:rPr>
          <w:rFonts w:ascii="Century Gothic" w:hAnsi="Century Gothic"/>
          <w:i/>
          <w:iCs/>
          <w:sz w:val="18"/>
          <w:szCs w:val="18"/>
        </w:rPr>
        <w:t>Employee Handbook</w:t>
      </w:r>
    </w:p>
    <w:p w14:paraId="08C1A306" w14:textId="15DA4FB6" w:rsidR="00826963" w:rsidRPr="00F4530A" w:rsidRDefault="00826963" w:rsidP="00826963">
      <w:pPr>
        <w:pStyle w:val="ListParagraph"/>
        <w:numPr>
          <w:ilvl w:val="0"/>
          <w:numId w:val="15"/>
        </w:numPr>
        <w:autoSpaceDE w:val="0"/>
        <w:autoSpaceDN w:val="0"/>
        <w:adjustRightInd w:val="0"/>
        <w:jc w:val="both"/>
        <w:rPr>
          <w:rFonts w:ascii="Century Gothic" w:hAnsi="Century Gothic"/>
          <w:i/>
          <w:iCs/>
          <w:sz w:val="18"/>
          <w:szCs w:val="18"/>
        </w:rPr>
      </w:pPr>
      <w:r w:rsidRPr="00F4530A">
        <w:rPr>
          <w:rFonts w:ascii="Century Gothic" w:hAnsi="Century Gothic"/>
          <w:i/>
          <w:iCs/>
          <w:sz w:val="18"/>
          <w:szCs w:val="18"/>
        </w:rPr>
        <w:t>[continue list] ]</w:t>
      </w:r>
    </w:p>
    <w:p w14:paraId="7330B6DB" w14:textId="040FE367" w:rsidR="00E461AB" w:rsidRPr="00F4530A" w:rsidRDefault="00E461AB" w:rsidP="00E461AB">
      <w:pPr>
        <w:autoSpaceDE w:val="0"/>
        <w:autoSpaceDN w:val="0"/>
        <w:adjustRightInd w:val="0"/>
        <w:jc w:val="both"/>
        <w:rPr>
          <w:rFonts w:ascii="Century Gothic" w:hAnsi="Century Gothic"/>
          <w:i/>
          <w:iCs/>
          <w:sz w:val="18"/>
          <w:szCs w:val="18"/>
        </w:rPr>
      </w:pPr>
    </w:p>
    <w:p w14:paraId="7AB24512" w14:textId="7607C18B" w:rsidR="00E461AB" w:rsidRPr="00E05070" w:rsidRDefault="00E461AB" w:rsidP="004F375B">
      <w:pPr>
        <w:autoSpaceDE w:val="0"/>
        <w:autoSpaceDN w:val="0"/>
        <w:adjustRightInd w:val="0"/>
        <w:jc w:val="both"/>
        <w:rPr>
          <w:rFonts w:ascii="Century Gothic" w:hAnsi="Century Gothic"/>
          <w:b/>
          <w:bCs/>
          <w:color w:val="1F497D" w:themeColor="text2"/>
          <w:sz w:val="20"/>
          <w:szCs w:val="20"/>
          <w:u w:val="single"/>
        </w:rPr>
      </w:pPr>
      <w:r w:rsidRPr="00E05070">
        <w:rPr>
          <w:rFonts w:ascii="Century Gothic" w:hAnsi="Century Gothic"/>
          <w:b/>
          <w:bCs/>
          <w:color w:val="1F497D" w:themeColor="text2"/>
          <w:sz w:val="20"/>
          <w:szCs w:val="20"/>
          <w:u w:val="single"/>
        </w:rPr>
        <w:t xml:space="preserve">Legal References </w:t>
      </w:r>
    </w:p>
    <w:p w14:paraId="2A757BDE" w14:textId="3CA02168" w:rsidR="00341570" w:rsidRPr="00F4530A" w:rsidRDefault="00E461AB" w:rsidP="00341570">
      <w:pPr>
        <w:autoSpaceDE w:val="0"/>
        <w:autoSpaceDN w:val="0"/>
        <w:adjustRightInd w:val="0"/>
        <w:jc w:val="both"/>
        <w:rPr>
          <w:sz w:val="18"/>
          <w:szCs w:val="18"/>
        </w:rPr>
      </w:pPr>
      <w:r w:rsidRPr="00F4530A">
        <w:rPr>
          <w:rFonts w:ascii="Century Gothic" w:hAnsi="Century Gothic"/>
          <w:i/>
          <w:iCs/>
          <w:sz w:val="18"/>
          <w:szCs w:val="18"/>
        </w:rPr>
        <w:t>[Insert legal references to relevant statutes and regulations if it is consistent with the district’s practices to add such references to board policies.]</w:t>
      </w:r>
      <w:r w:rsidR="00341570" w:rsidRPr="00F4530A">
        <w:rPr>
          <w:rFonts w:ascii="Century Gothic" w:hAnsi="Century Gothic"/>
          <w:i/>
          <w:iCs/>
          <w:sz w:val="18"/>
          <w:szCs w:val="18"/>
        </w:rPr>
        <w:t xml:space="preserve"> </w:t>
      </w:r>
      <w:r w:rsidR="00341570" w:rsidRPr="00F4530A">
        <w:rPr>
          <w:sz w:val="18"/>
          <w:szCs w:val="18"/>
        </w:rPr>
        <w:br w:type="page"/>
      </w:r>
    </w:p>
    <w:p w14:paraId="679C8618" w14:textId="07AF7588" w:rsidR="0016377C" w:rsidRPr="00EB4F42" w:rsidRDefault="0016377C" w:rsidP="0016377C">
      <w:pPr>
        <w:autoSpaceDE w:val="0"/>
        <w:autoSpaceDN w:val="0"/>
        <w:adjustRightInd w:val="0"/>
        <w:jc w:val="both"/>
        <w:rPr>
          <w:bCs/>
          <w:i/>
          <w:color w:val="000000"/>
        </w:rPr>
      </w:pPr>
      <w:r w:rsidRPr="00EB4F42">
        <w:rPr>
          <w:bCs/>
          <w:i/>
          <w:color w:val="000000"/>
        </w:rPr>
        <w:lastRenderedPageBreak/>
        <w:t xml:space="preserve">The following </w:t>
      </w:r>
      <w:r>
        <w:rPr>
          <w:bCs/>
          <w:i/>
          <w:color w:val="000000"/>
        </w:rPr>
        <w:t>sample</w:t>
      </w:r>
      <w:r w:rsidRPr="00EB4F42">
        <w:rPr>
          <w:bCs/>
          <w:i/>
          <w:color w:val="000000"/>
        </w:rPr>
        <w:t xml:space="preserve"> </w:t>
      </w:r>
      <w:r>
        <w:rPr>
          <w:bCs/>
          <w:i/>
          <w:color w:val="000000"/>
        </w:rPr>
        <w:t>Administrative Rule</w:t>
      </w:r>
      <w:r w:rsidRPr="00EB4F42">
        <w:rPr>
          <w:bCs/>
          <w:i/>
          <w:color w:val="000000"/>
        </w:rPr>
        <w:t xml:space="preserve"> </w:t>
      </w:r>
      <w:r w:rsidR="00746483">
        <w:rPr>
          <w:bCs/>
          <w:i/>
          <w:color w:val="000000"/>
        </w:rPr>
        <w:t xml:space="preserve">is intended </w:t>
      </w:r>
      <w:r>
        <w:rPr>
          <w:bCs/>
          <w:i/>
          <w:color w:val="000000"/>
        </w:rPr>
        <w:t xml:space="preserve">to encourage </w:t>
      </w:r>
      <w:r w:rsidR="00746483">
        <w:rPr>
          <w:bCs/>
          <w:i/>
          <w:color w:val="000000"/>
        </w:rPr>
        <w:t xml:space="preserve">school district officials </w:t>
      </w:r>
      <w:r>
        <w:rPr>
          <w:bCs/>
          <w:i/>
          <w:color w:val="000000"/>
        </w:rPr>
        <w:t>to consider how to best ensure appropriate electronic communications between students and staff.</w:t>
      </w:r>
      <w:r w:rsidRPr="00EB4F42">
        <w:rPr>
          <w:bCs/>
          <w:i/>
          <w:color w:val="000000"/>
        </w:rPr>
        <w:t xml:space="preserve"> </w:t>
      </w:r>
      <w:r>
        <w:rPr>
          <w:bCs/>
          <w:i/>
          <w:color w:val="000000"/>
        </w:rPr>
        <w:t xml:space="preserve"> The sample </w:t>
      </w:r>
      <w:r w:rsidR="00746483">
        <w:rPr>
          <w:bCs/>
          <w:i/>
          <w:color w:val="000000"/>
        </w:rPr>
        <w:t xml:space="preserve">Rule </w:t>
      </w:r>
      <w:r>
        <w:rPr>
          <w:bCs/>
          <w:i/>
          <w:color w:val="000000"/>
        </w:rPr>
        <w:t>was drafted to coordinate with the broader School Board Policy, found above, on the topic of “</w:t>
      </w:r>
      <w:r w:rsidRPr="00C406C9">
        <w:rPr>
          <w:bCs/>
          <w:i/>
          <w:color w:val="000000"/>
        </w:rPr>
        <w:t>Staff-Student Relationships and Professional Boundaries</w:t>
      </w:r>
      <w:r>
        <w:rPr>
          <w:bCs/>
          <w:i/>
          <w:color w:val="000000"/>
        </w:rPr>
        <w:t xml:space="preserve">.” </w:t>
      </w:r>
      <w:r w:rsidRPr="00EB4F42">
        <w:rPr>
          <w:bCs/>
          <w:i/>
          <w:color w:val="000000"/>
        </w:rPr>
        <w:t xml:space="preserve">School </w:t>
      </w:r>
      <w:r w:rsidR="00746483">
        <w:rPr>
          <w:bCs/>
          <w:i/>
          <w:color w:val="000000"/>
        </w:rPr>
        <w:t xml:space="preserve">districts may </w:t>
      </w:r>
      <w:r w:rsidRPr="00EB4F42">
        <w:rPr>
          <w:bCs/>
          <w:i/>
          <w:color w:val="000000"/>
        </w:rPr>
        <w:t>modify</w:t>
      </w:r>
      <w:r w:rsidR="00746483">
        <w:rPr>
          <w:bCs/>
          <w:i/>
          <w:color w:val="000000"/>
        </w:rPr>
        <w:t xml:space="preserve"> the samples for local use</w:t>
      </w:r>
      <w:r w:rsidRPr="00EB4F42">
        <w:rPr>
          <w:bCs/>
          <w:i/>
          <w:color w:val="000000"/>
        </w:rPr>
        <w:t xml:space="preserve">. </w:t>
      </w:r>
      <w:r w:rsidR="00746483">
        <w:rPr>
          <w:bCs/>
          <w:i/>
          <w:color w:val="000000"/>
        </w:rPr>
        <w:t xml:space="preserve"> </w:t>
      </w:r>
      <w:r w:rsidRPr="00EB4F42">
        <w:rPr>
          <w:bCs/>
          <w:i/>
          <w:color w:val="000000"/>
        </w:rPr>
        <w:t>Th</w:t>
      </w:r>
      <w:r w:rsidR="00746483">
        <w:rPr>
          <w:bCs/>
          <w:i/>
          <w:color w:val="000000"/>
        </w:rPr>
        <w:t>e</w:t>
      </w:r>
      <w:r w:rsidRPr="00EB4F42">
        <w:rPr>
          <w:bCs/>
          <w:i/>
          <w:color w:val="000000"/>
        </w:rPr>
        <w:t xml:space="preserve"> </w:t>
      </w:r>
      <w:r>
        <w:rPr>
          <w:bCs/>
          <w:i/>
          <w:color w:val="000000"/>
        </w:rPr>
        <w:t>sample</w:t>
      </w:r>
      <w:r w:rsidR="00746483">
        <w:rPr>
          <w:bCs/>
          <w:i/>
          <w:color w:val="000000"/>
        </w:rPr>
        <w:t>s</w:t>
      </w:r>
      <w:r>
        <w:rPr>
          <w:bCs/>
          <w:i/>
          <w:color w:val="000000"/>
        </w:rPr>
        <w:t xml:space="preserve"> </w:t>
      </w:r>
      <w:r w:rsidRPr="00EB4F42">
        <w:rPr>
          <w:bCs/>
          <w:i/>
          <w:color w:val="000000"/>
        </w:rPr>
        <w:t>should not be construed as legal advice.</w:t>
      </w:r>
      <w:r>
        <w:rPr>
          <w:bCs/>
          <w:i/>
          <w:color w:val="000000"/>
        </w:rPr>
        <w:t xml:space="preserve"> </w:t>
      </w:r>
    </w:p>
    <w:p w14:paraId="7AD12C8B" w14:textId="77777777" w:rsidR="0016377C" w:rsidRPr="005316E3" w:rsidRDefault="0016377C" w:rsidP="0016377C">
      <w:pPr>
        <w:autoSpaceDE w:val="0"/>
        <w:autoSpaceDN w:val="0"/>
        <w:adjustRightInd w:val="0"/>
        <w:jc w:val="both"/>
        <w:rPr>
          <w:bCs/>
          <w:color w:val="000000"/>
        </w:rPr>
      </w:pPr>
    </w:p>
    <w:p w14:paraId="45A6CAEE" w14:textId="77777777" w:rsidR="0016377C" w:rsidRDefault="0016377C" w:rsidP="0016377C">
      <w:pPr>
        <w:autoSpaceDE w:val="0"/>
        <w:autoSpaceDN w:val="0"/>
        <w:adjustRightInd w:val="0"/>
        <w:spacing w:after="240"/>
        <w:jc w:val="center"/>
      </w:pPr>
      <w:r>
        <w:rPr>
          <w:b/>
          <w:bCs/>
          <w:color w:val="000000"/>
        </w:rPr>
        <w:t xml:space="preserve">Administrative Rule: </w:t>
      </w:r>
      <w:r>
        <w:rPr>
          <w:b/>
          <w:bCs/>
          <w:color w:val="000000"/>
        </w:rPr>
        <w:br/>
        <w:t>Electronic Communications between Staff and Students</w:t>
      </w:r>
    </w:p>
    <w:p w14:paraId="2AC3DECF" w14:textId="77777777" w:rsidR="0016377C" w:rsidRPr="00FA343D" w:rsidRDefault="0016377C" w:rsidP="0016377C">
      <w:pPr>
        <w:autoSpaceDE w:val="0"/>
        <w:autoSpaceDN w:val="0"/>
        <w:adjustRightInd w:val="0"/>
        <w:spacing w:after="240"/>
        <w:jc w:val="both"/>
        <w:rPr>
          <w:b/>
          <w:u w:val="single"/>
        </w:rPr>
      </w:pPr>
      <w:r w:rsidRPr="00FA343D">
        <w:rPr>
          <w:b/>
          <w:u w:val="single"/>
        </w:rPr>
        <w:t>General Standards and Purpose</w:t>
      </w:r>
    </w:p>
    <w:p w14:paraId="37477694" w14:textId="421B7EBD" w:rsidR="0016377C" w:rsidRDefault="0016377C" w:rsidP="0016377C">
      <w:pPr>
        <w:autoSpaceDE w:val="0"/>
        <w:autoSpaceDN w:val="0"/>
        <w:adjustRightInd w:val="0"/>
        <w:spacing w:after="240"/>
        <w:jc w:val="both"/>
      </w:pPr>
      <w:r>
        <w:t xml:space="preserve">As set forth in School Board Policy ###, the District expects each staff member to conduct </w:t>
      </w:r>
      <w:r w:rsidR="00612682">
        <w:t>himself/herself</w:t>
      </w:r>
      <w:r>
        <w:t xml:space="preserve"> in a manner that promotes the health, safety, and wellbeing of students and to establish and maintain role-appropriate boundaries with students. These general obligations should inform the staff member’s choices and actions </w:t>
      </w:r>
      <w:r w:rsidR="00717C07">
        <w:t>in</w:t>
      </w:r>
      <w:r>
        <w:t xml:space="preserve"> communicating with students. </w:t>
      </w:r>
      <w:r w:rsidR="00AB3310">
        <w:t>T</w:t>
      </w:r>
      <w:r>
        <w:t>he District expects staff to communicate with students</w:t>
      </w:r>
      <w:r w:rsidR="00612682">
        <w:t xml:space="preserve"> at appropriate times, using </w:t>
      </w:r>
      <w:r>
        <w:t xml:space="preserve">appropriate means of communication, and in an appropriate manner that gives due consideration to the staff member’s District role and responsibilities.  Staff communications with students, or about students, should be respectful and should not undermine the staff member’s ability to be effective in his/her role(s). </w:t>
      </w:r>
    </w:p>
    <w:p w14:paraId="7FB4A600" w14:textId="77777777" w:rsidR="00AB3310" w:rsidRDefault="0016377C" w:rsidP="0016377C">
      <w:pPr>
        <w:autoSpaceDE w:val="0"/>
        <w:autoSpaceDN w:val="0"/>
        <w:adjustRightInd w:val="0"/>
        <w:spacing w:after="240"/>
        <w:jc w:val="both"/>
      </w:pPr>
      <w:r>
        <w:t xml:space="preserve">In furtherance of </w:t>
      </w:r>
      <w:r w:rsidR="00854CB5">
        <w:t xml:space="preserve">School Board Policy ### and its </w:t>
      </w:r>
      <w:r>
        <w:t xml:space="preserve">guidelines and standards, the District </w:t>
      </w:r>
      <w:r w:rsidR="0034401F">
        <w:t xml:space="preserve">has established this Administrative Rule to provide further guidelines regarding the expectation that District staff will </w:t>
      </w:r>
      <w:r>
        <w:t>maintain appropriate boundaries of time, place, method, content, and role when using electronic communications</w:t>
      </w:r>
      <w:r w:rsidR="0034401F">
        <w:t xml:space="preserve">. </w:t>
      </w:r>
    </w:p>
    <w:p w14:paraId="4B9CDB44" w14:textId="2404DF29" w:rsidR="0016377C" w:rsidRDefault="0016377C" w:rsidP="0016377C">
      <w:pPr>
        <w:autoSpaceDE w:val="0"/>
        <w:autoSpaceDN w:val="0"/>
        <w:adjustRightInd w:val="0"/>
        <w:spacing w:after="240"/>
        <w:jc w:val="both"/>
      </w:pPr>
      <w:r>
        <w:t xml:space="preserve">As used in this Administrative Rule, “electronic communication” means a communication transmitted by means of any electronic or digital device or media, including as examples text messaging, instant messaging, email, blogs, chat rooms, </w:t>
      </w:r>
      <w:r w:rsidR="001765B7">
        <w:t xml:space="preserve">group messaging applications, </w:t>
      </w:r>
      <w:r>
        <w:t xml:space="preserve">video sharing, social media networks and applications, </w:t>
      </w:r>
      <w:r w:rsidR="00325751">
        <w:t xml:space="preserve">voice </w:t>
      </w:r>
      <w:r>
        <w:t xml:space="preserve">calls, and communications transmitted via the Internet or via an electronic, cellular, or computer network. </w:t>
      </w:r>
    </w:p>
    <w:p w14:paraId="5B948ED3" w14:textId="3116D057" w:rsidR="0016377C" w:rsidRPr="00FA343D" w:rsidRDefault="0016377C" w:rsidP="0016377C">
      <w:pPr>
        <w:autoSpaceDE w:val="0"/>
        <w:autoSpaceDN w:val="0"/>
        <w:adjustRightInd w:val="0"/>
        <w:spacing w:after="240"/>
        <w:jc w:val="both"/>
        <w:rPr>
          <w:b/>
          <w:u w:val="single"/>
        </w:rPr>
      </w:pPr>
      <w:r w:rsidRPr="00FA343D">
        <w:rPr>
          <w:b/>
          <w:u w:val="single"/>
        </w:rPr>
        <w:t>Appropriate Means</w:t>
      </w:r>
      <w:r w:rsidR="00325751">
        <w:rPr>
          <w:b/>
          <w:u w:val="single"/>
        </w:rPr>
        <w:t xml:space="preserve"> of Communication</w:t>
      </w:r>
    </w:p>
    <w:p w14:paraId="6D382DA9" w14:textId="25E1AA31" w:rsidR="0016377C" w:rsidRDefault="0016377C" w:rsidP="0016377C">
      <w:pPr>
        <w:autoSpaceDE w:val="0"/>
        <w:autoSpaceDN w:val="0"/>
        <w:adjustRightInd w:val="0"/>
        <w:spacing w:after="240"/>
        <w:jc w:val="both"/>
      </w:pPr>
      <w:r>
        <w:t xml:space="preserve">Unless otherwise expressly permitted by </w:t>
      </w:r>
      <w:r w:rsidR="00854CB5">
        <w:t xml:space="preserve">Board Policy or this Rule, </w:t>
      </w:r>
      <w:r>
        <w:t xml:space="preserve">District staff may only engage in electronic communication with students using a District-provided or otherwise District-approved means of electronic communication </w:t>
      </w:r>
      <w:r w:rsidRPr="001B62E6">
        <w:rPr>
          <w:color w:val="000000"/>
        </w:rPr>
        <w:t>(e.g.</w:t>
      </w:r>
      <w:r>
        <w:rPr>
          <w:color w:val="000000"/>
        </w:rPr>
        <w:t>, a District-approved social media account, a District-provided online learning platform, or a District-provided email account</w:t>
      </w:r>
      <w:r w:rsidRPr="001B62E6">
        <w:rPr>
          <w:color w:val="000000"/>
        </w:rPr>
        <w:t>)</w:t>
      </w:r>
      <w:r>
        <w:t xml:space="preserve">. The District will establish and maintain a list of District-approved means of electronic communications. The expectation that staff members will use a District-approved means of electronic communication shall not be interpreted or applied in a manner that would restrict common and practical activities in school-related settings that, by their nature, already have a high degree of accessibility/visibility, such as using a microphone or sound system to communicate to a group. </w:t>
      </w:r>
      <w:r w:rsidRPr="0088171A">
        <w:rPr>
          <w:b/>
          <w:bCs/>
          <w:i/>
          <w:iCs/>
          <w:color w:val="1F497D" w:themeColor="text2"/>
        </w:rPr>
        <w:t>{NOTE: The commitment to establish and maintain a list of approved means of electronic communications, as stated in this paragraph, is a significant component of this sample</w:t>
      </w:r>
      <w:r w:rsidR="00422118">
        <w:rPr>
          <w:b/>
          <w:bCs/>
          <w:i/>
          <w:iCs/>
          <w:color w:val="1F497D" w:themeColor="text2"/>
        </w:rPr>
        <w:t xml:space="preserve"> rule</w:t>
      </w:r>
      <w:r w:rsidRPr="0088171A">
        <w:rPr>
          <w:b/>
          <w:bCs/>
          <w:i/>
          <w:iCs/>
          <w:color w:val="1F497D" w:themeColor="text2"/>
        </w:rPr>
        <w:t xml:space="preserve">’s overall framework/approach. It requires ongoing follow through on the part of the school district in order for the remainder of the </w:t>
      </w:r>
      <w:r w:rsidR="00854CB5">
        <w:rPr>
          <w:b/>
          <w:bCs/>
          <w:i/>
          <w:iCs/>
          <w:color w:val="1F497D" w:themeColor="text2"/>
        </w:rPr>
        <w:t xml:space="preserve">sample rule </w:t>
      </w:r>
      <w:r w:rsidRPr="0088171A">
        <w:rPr>
          <w:b/>
          <w:bCs/>
          <w:i/>
          <w:iCs/>
          <w:color w:val="1F497D" w:themeColor="text2"/>
        </w:rPr>
        <w:t>to function as intended.}</w:t>
      </w:r>
      <w:r>
        <w:rPr>
          <w:i/>
          <w:iCs/>
        </w:rPr>
        <w:t xml:space="preserve">  </w:t>
      </w:r>
    </w:p>
    <w:p w14:paraId="1F3C93A6" w14:textId="17300684" w:rsidR="0016377C" w:rsidRDefault="0016377C" w:rsidP="0016377C">
      <w:pPr>
        <w:autoSpaceDE w:val="0"/>
        <w:autoSpaceDN w:val="0"/>
        <w:adjustRightInd w:val="0"/>
        <w:spacing w:after="240"/>
        <w:jc w:val="both"/>
      </w:pPr>
      <w:r w:rsidRPr="00A61590">
        <w:lastRenderedPageBreak/>
        <w:t xml:space="preserve">Upon request, </w:t>
      </w:r>
      <w:r w:rsidRPr="0088171A">
        <w:rPr>
          <w:i/>
          <w:iCs/>
          <w:u w:val="single"/>
        </w:rPr>
        <w:t>[insert the relevant position(s)—e.g., “the appropriate school principal, the District Administrator, or a central-office administrator serving as a designee]</w:t>
      </w:r>
      <w:r>
        <w:t xml:space="preserve"> may grant written approval for one or more District staff to use a means or method of electronic communication that is not </w:t>
      </w:r>
      <w:r w:rsidR="00854CB5">
        <w:t xml:space="preserve">District-provided or </w:t>
      </w:r>
      <w:r>
        <w:t xml:space="preserve">otherwise on the District-approved list. Such approval may be limited to a specific or temporary purpose or time period. </w:t>
      </w:r>
    </w:p>
    <w:p w14:paraId="13C430EB" w14:textId="465AF15F" w:rsidR="00D93AEA" w:rsidRDefault="0016377C" w:rsidP="0016377C">
      <w:pPr>
        <w:autoSpaceDE w:val="0"/>
        <w:autoSpaceDN w:val="0"/>
        <w:adjustRightInd w:val="0"/>
        <w:spacing w:after="240"/>
        <w:jc w:val="both"/>
      </w:pPr>
      <w:r w:rsidRPr="003D65EF">
        <w:t xml:space="preserve">District staff are prohibited from communicating </w:t>
      </w:r>
      <w:r w:rsidR="00D93AEA" w:rsidRPr="003D65EF">
        <w:t xml:space="preserve">electronically </w:t>
      </w:r>
      <w:r w:rsidRPr="003D65EF">
        <w:t xml:space="preserve">with students using a personal (i.e., non-District) </w:t>
      </w:r>
      <w:r w:rsidR="00D93AEA" w:rsidRPr="003D65EF">
        <w:t xml:space="preserve">email, text messaging, or social media </w:t>
      </w:r>
      <w:r w:rsidRPr="003D65EF">
        <w:t>account</w:t>
      </w:r>
      <w:r w:rsidR="00D93AEA" w:rsidRPr="003D65EF">
        <w:t xml:space="preserve"> unless (1)</w:t>
      </w:r>
      <w:r w:rsidR="00EC5239" w:rsidRPr="003D65EF">
        <w:t> </w:t>
      </w:r>
      <w:r w:rsidR="00D93AEA" w:rsidRPr="003D65EF">
        <w:t xml:space="preserve">exigent circumstances are present that suggest that there is an imminent threat to the health, safety, or property of any person and the staff member promptly communicates their reliance on this exception to the school principal or to another appropriate administrator; or (2) </w:t>
      </w:r>
      <w:r w:rsidR="00811465" w:rsidRPr="003D65EF">
        <w:rPr>
          <w:i/>
          <w:iCs/>
          <w:u w:val="single"/>
        </w:rPr>
        <w:t>[insert the relevant position(s)—e.g., “the appropriate school principal, the District Administrator, or a central-office administrator serving as a designee</w:t>
      </w:r>
      <w:r w:rsidR="00507A45" w:rsidRPr="003D65EF">
        <w:rPr>
          <w:i/>
          <w:iCs/>
          <w:u w:val="single"/>
        </w:rPr>
        <w:t>]</w:t>
      </w:r>
      <w:r w:rsidR="00811465" w:rsidRPr="003D65EF">
        <w:t xml:space="preserve"> has granted </w:t>
      </w:r>
      <w:r w:rsidR="00EC5239" w:rsidRPr="003D65EF">
        <w:t xml:space="preserve">written </w:t>
      </w:r>
      <w:r w:rsidR="00811465" w:rsidRPr="003D65EF">
        <w:t>approval for such communication for a limited purpose.</w:t>
      </w:r>
      <w:r w:rsidR="0091083D" w:rsidRPr="003D65EF">
        <w:t xml:space="preserve">  </w:t>
      </w:r>
      <w:r w:rsidR="00813014" w:rsidRPr="003D65EF">
        <w:t xml:space="preserve">For purposes of this paragraph, prohibited communication includes </w:t>
      </w:r>
      <w:r w:rsidR="00EC5239" w:rsidRPr="003D65EF">
        <w:t xml:space="preserve">using a </w:t>
      </w:r>
      <w:r w:rsidR="00813014" w:rsidRPr="003D65EF">
        <w:t xml:space="preserve">staff member’s </w:t>
      </w:r>
      <w:r w:rsidR="00EC5239" w:rsidRPr="003D65EF">
        <w:t xml:space="preserve">personal account </w:t>
      </w:r>
      <w:r w:rsidR="00813014" w:rsidRPr="003D65EF">
        <w:t xml:space="preserve">to </w:t>
      </w:r>
      <w:r w:rsidR="00EC5239" w:rsidRPr="003D65EF">
        <w:t>“friend” or “follow” a student’s social media account(s)</w:t>
      </w:r>
      <w:r w:rsidR="0091083D" w:rsidRPr="003D65EF">
        <w:t xml:space="preserve"> or</w:t>
      </w:r>
      <w:r w:rsidR="00813014" w:rsidRPr="003D65EF">
        <w:t xml:space="preserve"> to accept a </w:t>
      </w:r>
      <w:r w:rsidR="0091083D" w:rsidRPr="003D65EF">
        <w:t xml:space="preserve">similar </w:t>
      </w:r>
      <w:r w:rsidR="00813014" w:rsidRPr="003D65EF">
        <w:t>request from a student</w:t>
      </w:r>
      <w:r w:rsidR="00507A45" w:rsidRPr="003D65EF">
        <w:t>.</w:t>
      </w:r>
      <w:r w:rsidR="00507A45">
        <w:t xml:space="preserve"> </w:t>
      </w:r>
    </w:p>
    <w:p w14:paraId="797A0826" w14:textId="7319B663" w:rsidR="0016377C" w:rsidRDefault="0016377C" w:rsidP="0016377C">
      <w:pPr>
        <w:autoSpaceDE w:val="0"/>
        <w:autoSpaceDN w:val="0"/>
        <w:adjustRightInd w:val="0"/>
        <w:spacing w:after="240"/>
        <w:jc w:val="both"/>
      </w:pPr>
      <w:r>
        <w:t xml:space="preserve">If a District staff member receives an unsolicited electronic communication from a student that was sent to a personal account, the staff member should not reply to the student using the personal account </w:t>
      </w:r>
      <w:r w:rsidR="00CA6533">
        <w:t xml:space="preserve">unless authorized to do so by an appropriate administrator or supervisor or </w:t>
      </w:r>
      <w:r>
        <w:t xml:space="preserve">unless exigent circumstances are present that suggest that there is an imminent threat to the health, safety, or property of any person. </w:t>
      </w:r>
    </w:p>
    <w:p w14:paraId="5997A2FF" w14:textId="31E0DE18" w:rsidR="0016377C" w:rsidRDefault="0016377C" w:rsidP="0016377C">
      <w:pPr>
        <w:autoSpaceDE w:val="0"/>
        <w:autoSpaceDN w:val="0"/>
        <w:adjustRightInd w:val="0"/>
        <w:spacing w:after="240"/>
        <w:jc w:val="both"/>
      </w:pPr>
      <w:r>
        <w:t xml:space="preserve">If a District staff member receives </w:t>
      </w:r>
      <w:r w:rsidRPr="00137487">
        <w:t>any</w:t>
      </w:r>
      <w:r>
        <w:t xml:space="preserve"> electronic communication from a student that a reasonable person would perceive as crossing </w:t>
      </w:r>
      <w:r w:rsidR="00CA6533">
        <w:t xml:space="preserve">appropriate staff-student </w:t>
      </w:r>
      <w:r>
        <w:t xml:space="preserve">boundaries or as being otherwise inappropriate, or if the staff member has relied on the exception for exigent circumstances to communicate with a student using a personal account, the staff member shall report the contact to the school principal or to another appropriate administrator as soon as possible. If necessary, an administrator will </w:t>
      </w:r>
      <w:r w:rsidR="00854CB5">
        <w:t xml:space="preserve">advise </w:t>
      </w:r>
      <w:r>
        <w:t>the staff member on the means and content of an appropriate response or follow-up, which may include:</w:t>
      </w:r>
      <w:r w:rsidR="00854CB5">
        <w:t xml:space="preserve"> </w:t>
      </w:r>
    </w:p>
    <w:p w14:paraId="295500F5" w14:textId="77777777" w:rsidR="0016377C" w:rsidRDefault="0016377C" w:rsidP="0016377C">
      <w:pPr>
        <w:pStyle w:val="ListParagraph"/>
        <w:numPr>
          <w:ilvl w:val="0"/>
          <w:numId w:val="20"/>
        </w:numPr>
        <w:autoSpaceDE w:val="0"/>
        <w:autoSpaceDN w:val="0"/>
        <w:adjustRightInd w:val="0"/>
        <w:spacing w:after="240"/>
        <w:ind w:left="720"/>
        <w:contextualSpacing w:val="0"/>
        <w:jc w:val="both"/>
      </w:pPr>
      <w:r>
        <w:t xml:space="preserve">A parent contact; </w:t>
      </w:r>
    </w:p>
    <w:p w14:paraId="3D127532" w14:textId="77777777" w:rsidR="0016377C" w:rsidRDefault="0016377C" w:rsidP="0016377C">
      <w:pPr>
        <w:pStyle w:val="ListParagraph"/>
        <w:numPr>
          <w:ilvl w:val="0"/>
          <w:numId w:val="20"/>
        </w:numPr>
        <w:autoSpaceDE w:val="0"/>
        <w:autoSpaceDN w:val="0"/>
        <w:adjustRightInd w:val="0"/>
        <w:spacing w:after="240"/>
        <w:ind w:left="720"/>
        <w:contextualSpacing w:val="0"/>
        <w:jc w:val="both"/>
      </w:pPr>
      <w:r>
        <w:t>A statement that the student’s communication to the staff member was inappropriate or addressed matters that are outside the boundaries of the staff member’s responsibilities;</w:t>
      </w:r>
    </w:p>
    <w:p w14:paraId="0826CFDE" w14:textId="77777777" w:rsidR="0016377C" w:rsidRDefault="0016377C" w:rsidP="0016377C">
      <w:pPr>
        <w:pStyle w:val="ListParagraph"/>
        <w:numPr>
          <w:ilvl w:val="0"/>
          <w:numId w:val="20"/>
        </w:numPr>
        <w:autoSpaceDE w:val="0"/>
        <w:autoSpaceDN w:val="0"/>
        <w:adjustRightInd w:val="0"/>
        <w:spacing w:after="240"/>
        <w:ind w:left="720"/>
        <w:contextualSpacing w:val="0"/>
        <w:jc w:val="both"/>
      </w:pPr>
      <w:r>
        <w:t xml:space="preserve">A statement that the student is expected to refrain from initiating similar communications in the future;  </w:t>
      </w:r>
    </w:p>
    <w:p w14:paraId="54011CD0" w14:textId="77777777" w:rsidR="0016377C" w:rsidRDefault="0016377C" w:rsidP="0016377C">
      <w:pPr>
        <w:pStyle w:val="ListParagraph"/>
        <w:numPr>
          <w:ilvl w:val="0"/>
          <w:numId w:val="20"/>
        </w:numPr>
        <w:autoSpaceDE w:val="0"/>
        <w:autoSpaceDN w:val="0"/>
        <w:adjustRightInd w:val="0"/>
        <w:spacing w:after="240"/>
        <w:ind w:left="720"/>
        <w:contextualSpacing w:val="0"/>
        <w:jc w:val="both"/>
      </w:pPr>
      <w:r>
        <w:t>Identification of appropriate means and content of communication that the student should use to contact the staff member moving forward.</w:t>
      </w:r>
    </w:p>
    <w:p w14:paraId="49BB34FF" w14:textId="39F63E36" w:rsidR="0016377C" w:rsidRPr="00C7553D" w:rsidRDefault="00507A45" w:rsidP="0016377C">
      <w:pPr>
        <w:spacing w:after="240"/>
        <w:jc w:val="both"/>
      </w:pPr>
      <w:r w:rsidRPr="00C7553D">
        <w:t>District staff may not initiate a communication with any student using a form of electronic communication that does not enable the staff member to retain a record of the communication (e.g., Snapchat) unless: (1) the particular form or means of electronic communication has been provided or approved by the District (e.g., certain online learning platforms)</w:t>
      </w:r>
      <w:r w:rsidR="0016377C" w:rsidRPr="00C7553D">
        <w:t xml:space="preserve">; (2) the staff member is communicating with a student via </w:t>
      </w:r>
      <w:r w:rsidR="008834CA" w:rsidRPr="00C7553D">
        <w:t xml:space="preserve">voice call </w:t>
      </w:r>
      <w:r w:rsidR="0091083D" w:rsidRPr="00C7553D">
        <w:t xml:space="preserve">at an appropriate time and </w:t>
      </w:r>
      <w:r w:rsidR="0016377C" w:rsidRPr="00C7553D">
        <w:t xml:space="preserve">when doing so is reasonably expected or necessary in the normal course of the performance of the staff member’s </w:t>
      </w:r>
      <w:r w:rsidR="0016377C" w:rsidRPr="00C7553D">
        <w:lastRenderedPageBreak/>
        <w:t xml:space="preserve">District role and responsibilities; or (3) exigent circumstances are present that suggest that there is an imminent threat to the health, safety, or property of any person and the staff member promptly communicates their reliance on this exception to the school principal or to another appropriate administrator. </w:t>
      </w:r>
      <w:r w:rsidR="0016377C" w:rsidRPr="00C7553D">
        <w:rPr>
          <w:b/>
          <w:bCs/>
          <w:i/>
          <w:iCs/>
          <w:color w:val="1F497D" w:themeColor="text2"/>
        </w:rPr>
        <w:t xml:space="preserve">{NOTE: Notwithstanding the clarification in this paragraph about telephone contacts, the district </w:t>
      </w:r>
      <w:r w:rsidR="00E05070">
        <w:rPr>
          <w:b/>
          <w:bCs/>
          <w:i/>
          <w:iCs/>
          <w:color w:val="1F497D" w:themeColor="text2"/>
        </w:rPr>
        <w:t>may still wish</w:t>
      </w:r>
      <w:r w:rsidR="0016377C" w:rsidRPr="00C7553D">
        <w:rPr>
          <w:b/>
          <w:bCs/>
          <w:i/>
          <w:iCs/>
          <w:color w:val="1F497D" w:themeColor="text2"/>
        </w:rPr>
        <w:t xml:space="preserve"> </w:t>
      </w:r>
      <w:r w:rsidR="00E05070">
        <w:rPr>
          <w:b/>
          <w:bCs/>
          <w:i/>
          <w:iCs/>
          <w:color w:val="1F497D" w:themeColor="text2"/>
        </w:rPr>
        <w:t xml:space="preserve">to </w:t>
      </w:r>
      <w:r w:rsidR="0016377C" w:rsidRPr="00C7553D">
        <w:rPr>
          <w:b/>
          <w:bCs/>
          <w:i/>
          <w:iCs/>
          <w:color w:val="1F497D" w:themeColor="text2"/>
        </w:rPr>
        <w:t>expressly address telephone communications within the district’s list of approved means of communication.}</w:t>
      </w:r>
      <w:r w:rsidR="0016377C" w:rsidRPr="00C7553D">
        <w:rPr>
          <w:i/>
          <w:iCs/>
          <w:color w:val="1F497D" w:themeColor="text2"/>
        </w:rPr>
        <w:t xml:space="preserve"> </w:t>
      </w:r>
    </w:p>
    <w:p w14:paraId="2DED07E2" w14:textId="5F1EB3B5" w:rsidR="0016377C" w:rsidRPr="00C7553D" w:rsidRDefault="0016377C" w:rsidP="0016377C">
      <w:pPr>
        <w:spacing w:after="240"/>
        <w:jc w:val="both"/>
      </w:pPr>
      <w:r w:rsidRPr="00C7553D">
        <w:t xml:space="preserve">To the extent permitted by law, the District may ask or direct a staff member to provide the District with records of electronic communications with students that have a reasonable nexus to the staff member’s District role and to the District’s legitimate interests in student health and safety and/or in enforcing policies, rules, and expectations.  A refusal to reasonably comply with such a directive may, in appropriate circumstances, constitute a basis for adverse consequences.  </w:t>
      </w:r>
    </w:p>
    <w:p w14:paraId="79543C7E" w14:textId="64D5E9B4" w:rsidR="0016377C" w:rsidRDefault="0016377C" w:rsidP="0016377C">
      <w:pPr>
        <w:spacing w:after="240"/>
        <w:jc w:val="both"/>
      </w:pPr>
      <w:r w:rsidRPr="00C7553D">
        <w:t>Except as authorized by the District, District staff may not delete or destroy any record of a</w:t>
      </w:r>
      <w:r w:rsidR="009D64BD" w:rsidRPr="00C7553D">
        <w:t>n electronic</w:t>
      </w:r>
      <w:r w:rsidRPr="00C7553D">
        <w:t xml:space="preserve"> communication with a student that was sent or received in connection with the staff member’s District-authorized role</w:t>
      </w:r>
      <w:r w:rsidR="003D65EF" w:rsidRPr="00C7553D">
        <w:t xml:space="preserve">. </w:t>
      </w:r>
      <w:r w:rsidRPr="00C7553D">
        <w:t>If an</w:t>
      </w:r>
      <w:r w:rsidR="009D64BD" w:rsidRPr="00C7553D">
        <w:t>y</w:t>
      </w:r>
      <w:r w:rsidRPr="00C7553D">
        <w:t xml:space="preserve"> </w:t>
      </w:r>
      <w:r w:rsidR="009D64BD" w:rsidRPr="00C7553D">
        <w:t xml:space="preserve">such </w:t>
      </w:r>
      <w:r w:rsidRPr="00C7553D">
        <w:t>electronic communication with a student occurs outside of a District-provided system, application, or account, the staff member should, to the extent feasible and consistent with student record confidentiality, forward a complete electronic copy of the relevant record to a</w:t>
      </w:r>
      <w:r w:rsidR="00CB7C2E" w:rsidRPr="00C7553D">
        <w:t xml:space="preserve"> </w:t>
      </w:r>
      <w:r w:rsidRPr="00C7553D">
        <w:t xml:space="preserve">District-controlled system, application, or account.  If forwarding a copy </w:t>
      </w:r>
      <w:r w:rsidR="0091083D" w:rsidRPr="00C7553D">
        <w:t xml:space="preserve">of </w:t>
      </w:r>
      <w:r w:rsidR="00592BA8" w:rsidRPr="00C7553D">
        <w:t xml:space="preserve">any such </w:t>
      </w:r>
      <w:r w:rsidRPr="00C7553D">
        <w:t xml:space="preserve">record is not feasible, </w:t>
      </w:r>
      <w:r w:rsidR="00592BA8" w:rsidRPr="00C7553D">
        <w:t xml:space="preserve">then, prior to deleting any such record, </w:t>
      </w:r>
      <w:r w:rsidRPr="00C7553D">
        <w:t xml:space="preserve">the staff member </w:t>
      </w:r>
      <w:r w:rsidR="00592BA8" w:rsidRPr="00C7553D">
        <w:t xml:space="preserve">is expected to </w:t>
      </w:r>
      <w:r w:rsidRPr="00C7553D">
        <w:t xml:space="preserve">seek additional direction from </w:t>
      </w:r>
      <w:r w:rsidRPr="00C7553D">
        <w:rPr>
          <w:i/>
          <w:iCs/>
          <w:u w:val="single"/>
        </w:rPr>
        <w:t>[insert the relevant position(s)—e.g., “the appropriate school principal, the District Administrator, or a central-office administrator serving as a designee]</w:t>
      </w:r>
      <w:r w:rsidR="00592BA8" w:rsidRPr="00C7553D">
        <w:t xml:space="preserve"> </w:t>
      </w:r>
      <w:r w:rsidR="00F83DA8" w:rsidRPr="00C7553D">
        <w:t xml:space="preserve">regarding </w:t>
      </w:r>
      <w:r w:rsidR="00592BA8" w:rsidRPr="00C7553D">
        <w:t>appropriate retention</w:t>
      </w:r>
      <w:r w:rsidR="00CB7C2E" w:rsidRPr="00C7553D">
        <w:t xml:space="preserve"> of the record</w:t>
      </w:r>
      <w:r w:rsidR="00592BA8" w:rsidRPr="00C7553D">
        <w:t>.</w:t>
      </w:r>
      <w:r w:rsidR="00592BA8">
        <w:t xml:space="preserve"> </w:t>
      </w:r>
      <w:r>
        <w:t xml:space="preserve">  </w:t>
      </w:r>
    </w:p>
    <w:p w14:paraId="2FA1B459" w14:textId="44FEBD53" w:rsidR="0016377C" w:rsidRPr="00C7553D" w:rsidRDefault="0016377C" w:rsidP="0016377C">
      <w:pPr>
        <w:autoSpaceDE w:val="0"/>
        <w:autoSpaceDN w:val="0"/>
        <w:adjustRightInd w:val="0"/>
        <w:spacing w:after="240"/>
        <w:jc w:val="both"/>
        <w:rPr>
          <w:u w:val="single"/>
        </w:rPr>
      </w:pPr>
      <w:r w:rsidRPr="00C7553D">
        <w:rPr>
          <w:b/>
          <w:u w:val="single"/>
        </w:rPr>
        <w:t>Appropriate Content</w:t>
      </w:r>
      <w:r w:rsidR="00C7553D" w:rsidRPr="00C7553D">
        <w:rPr>
          <w:b/>
          <w:u w:val="single"/>
        </w:rPr>
        <w:t xml:space="preserve"> of Communications </w:t>
      </w:r>
    </w:p>
    <w:p w14:paraId="6990767F" w14:textId="78D6199C" w:rsidR="0016377C" w:rsidRPr="00C7553D" w:rsidRDefault="0016377C" w:rsidP="0016377C">
      <w:pPr>
        <w:autoSpaceDE w:val="0"/>
        <w:autoSpaceDN w:val="0"/>
        <w:adjustRightInd w:val="0"/>
        <w:spacing w:after="240"/>
        <w:jc w:val="both"/>
      </w:pPr>
      <w:r w:rsidRPr="00C7553D">
        <w:t xml:space="preserve">District staff are </w:t>
      </w:r>
      <w:r w:rsidR="0034401F" w:rsidRPr="00C7553D">
        <w:t xml:space="preserve">expected </w:t>
      </w:r>
      <w:r w:rsidRPr="00C7553D">
        <w:t>to limit the content of their electronic communications with students to matters that maintain role-appropriate boundaries and role-appropriate relationships.  Examples of communicative content and conduct that constitute a failure to maintain appropriate staff-student relationships and appropriate staff-student boundaries include the following:</w:t>
      </w:r>
    </w:p>
    <w:p w14:paraId="661EE0DE" w14:textId="3F3652A7" w:rsidR="0016377C" w:rsidRPr="00C7553D" w:rsidRDefault="00C0135F" w:rsidP="0016377C">
      <w:pPr>
        <w:pStyle w:val="ListParagraph"/>
        <w:numPr>
          <w:ilvl w:val="0"/>
          <w:numId w:val="21"/>
        </w:numPr>
        <w:autoSpaceDE w:val="0"/>
        <w:autoSpaceDN w:val="0"/>
        <w:adjustRightInd w:val="0"/>
        <w:spacing w:after="240"/>
        <w:ind w:left="720"/>
        <w:contextualSpacing w:val="0"/>
        <w:jc w:val="both"/>
      </w:pPr>
      <w:r w:rsidRPr="00C7553D">
        <w:t>Violations of t</w:t>
      </w:r>
      <w:r w:rsidR="0016377C" w:rsidRPr="00C7553D">
        <w:t>he guidelines, rules, and directives established in School Board Policy ###.  Among other prohibited conduct, the policy prohibits staff-student communications that are sexual or romantic in nature; that groom a student to explore or engage in inappropriate behavior; or that constitute, encourage, or invite any unlawful conduct or any conduct that would unreasonably endanger the safety or well-being of any person.  The policy further prohibits staff members from communicating with students in a manner that, taken in context, engages students in</w:t>
      </w:r>
      <w:r w:rsidR="003D65EF" w:rsidRPr="00C7553D">
        <w:t xml:space="preserve"> an</w:t>
      </w:r>
      <w:r w:rsidR="0016377C" w:rsidRPr="00C7553D">
        <w:t xml:space="preserve"> </w:t>
      </w:r>
      <w:r w:rsidR="003D65EF" w:rsidRPr="00C7553D">
        <w:t xml:space="preserve">inappropriately </w:t>
      </w:r>
      <w:r w:rsidR="0016377C" w:rsidRPr="00C7553D">
        <w:t xml:space="preserve">peer-like social relationship or at an inappropriate level of interpersonal or emotional intimacy.  </w:t>
      </w:r>
    </w:p>
    <w:p w14:paraId="49A592B8" w14:textId="77777777" w:rsidR="0016377C" w:rsidRPr="00C7553D" w:rsidRDefault="0016377C" w:rsidP="0016377C">
      <w:pPr>
        <w:pStyle w:val="ListParagraph"/>
        <w:numPr>
          <w:ilvl w:val="0"/>
          <w:numId w:val="21"/>
        </w:numPr>
        <w:autoSpaceDE w:val="0"/>
        <w:autoSpaceDN w:val="0"/>
        <w:adjustRightInd w:val="0"/>
        <w:spacing w:after="240"/>
        <w:ind w:left="720"/>
        <w:contextualSpacing w:val="0"/>
        <w:jc w:val="both"/>
      </w:pPr>
      <w:r w:rsidRPr="00C7553D">
        <w:t>Communication that reasonably causes a student to feel terrorized, threatened, frightened, or harassed;</w:t>
      </w:r>
    </w:p>
    <w:p w14:paraId="6FFA7029" w14:textId="77777777" w:rsidR="0016377C" w:rsidRPr="00C7553D" w:rsidRDefault="0016377C" w:rsidP="0016377C">
      <w:pPr>
        <w:pStyle w:val="ListParagraph"/>
        <w:numPr>
          <w:ilvl w:val="0"/>
          <w:numId w:val="21"/>
        </w:numPr>
        <w:autoSpaceDE w:val="0"/>
        <w:autoSpaceDN w:val="0"/>
        <w:adjustRightInd w:val="0"/>
        <w:spacing w:after="240"/>
        <w:ind w:left="720"/>
        <w:contextualSpacing w:val="0"/>
        <w:jc w:val="both"/>
      </w:pPr>
      <w:r w:rsidRPr="00C7553D">
        <w:t xml:space="preserve">Communication that encourages or invites a staff-student interaction at an inappropriate time or in an inappropriate setting. </w:t>
      </w:r>
    </w:p>
    <w:p w14:paraId="75ADD47F" w14:textId="3FCEAAE0" w:rsidR="0016377C" w:rsidRPr="00C7553D" w:rsidRDefault="0016377C" w:rsidP="0016377C">
      <w:pPr>
        <w:pStyle w:val="ListParagraph"/>
        <w:numPr>
          <w:ilvl w:val="0"/>
          <w:numId w:val="21"/>
        </w:numPr>
        <w:autoSpaceDE w:val="0"/>
        <w:autoSpaceDN w:val="0"/>
        <w:adjustRightInd w:val="0"/>
        <w:spacing w:after="240"/>
        <w:ind w:left="720"/>
        <w:contextualSpacing w:val="0"/>
        <w:jc w:val="both"/>
      </w:pPr>
      <w:r w:rsidRPr="00C7553D">
        <w:lastRenderedPageBreak/>
        <w:t xml:space="preserve">Communication </w:t>
      </w:r>
      <w:r w:rsidR="00C0135F" w:rsidRPr="00C7553D">
        <w:t xml:space="preserve">with a student </w:t>
      </w:r>
      <w:r w:rsidRPr="00C7553D">
        <w:t xml:space="preserve">that the staff member seeks to treat as inappropriately secretive and not to be disclosed to third parties </w:t>
      </w:r>
      <w:r w:rsidR="00C0135F" w:rsidRPr="00C7553D">
        <w:t xml:space="preserve">who would have a legitimate interest in the communication </w:t>
      </w:r>
      <w:r w:rsidRPr="00C7553D">
        <w:t xml:space="preserve">(e.g., supervisory District personnel, parents, etc.).  </w:t>
      </w:r>
    </w:p>
    <w:p w14:paraId="0E166E3A" w14:textId="7D9ADC21" w:rsidR="00743449" w:rsidRPr="00C7553D" w:rsidRDefault="0016377C" w:rsidP="0016377C">
      <w:pPr>
        <w:autoSpaceDE w:val="0"/>
        <w:autoSpaceDN w:val="0"/>
        <w:adjustRightInd w:val="0"/>
        <w:spacing w:after="240"/>
        <w:jc w:val="both"/>
      </w:pPr>
      <w:r w:rsidRPr="00C7553D">
        <w:t xml:space="preserve">A staff member’s electronic communications with </w:t>
      </w:r>
      <w:r w:rsidR="0034401F" w:rsidRPr="00C7553D">
        <w:t xml:space="preserve">District </w:t>
      </w:r>
      <w:r w:rsidRPr="00C7553D">
        <w:t xml:space="preserve">students should arise from legitimate educational purposes that reasonably relate to the staff member’s District-assigned role(s) and responsibilities.  Such communications shall not violate any School Board policies.  </w:t>
      </w:r>
    </w:p>
    <w:p w14:paraId="28BDF2DD" w14:textId="10043FF6" w:rsidR="0016377C" w:rsidRPr="00C7553D" w:rsidRDefault="0016377C" w:rsidP="0016377C">
      <w:pPr>
        <w:autoSpaceDE w:val="0"/>
        <w:autoSpaceDN w:val="0"/>
        <w:adjustRightInd w:val="0"/>
        <w:spacing w:after="240"/>
        <w:jc w:val="both"/>
      </w:pPr>
      <w:r w:rsidRPr="00C7553D">
        <w:t xml:space="preserve">The following restrictions apply to </w:t>
      </w:r>
      <w:r w:rsidR="00C0135F" w:rsidRPr="00C7553D">
        <w:t xml:space="preserve">a staff member’s </w:t>
      </w:r>
      <w:r w:rsidRPr="00C7553D">
        <w:t xml:space="preserve">communication of information that is personally-identifiable to any student, whether or not the student’s name is used: </w:t>
      </w:r>
    </w:p>
    <w:p w14:paraId="1A1AE353" w14:textId="77777777" w:rsidR="0016377C" w:rsidRPr="00C7553D" w:rsidRDefault="0016377C" w:rsidP="0016377C">
      <w:pPr>
        <w:pStyle w:val="ListParagraph"/>
        <w:numPr>
          <w:ilvl w:val="0"/>
          <w:numId w:val="22"/>
        </w:numPr>
        <w:autoSpaceDE w:val="0"/>
        <w:autoSpaceDN w:val="0"/>
        <w:adjustRightInd w:val="0"/>
        <w:spacing w:after="240"/>
        <w:jc w:val="both"/>
      </w:pPr>
      <w:r w:rsidRPr="00C7553D">
        <w:t xml:space="preserve">District Staff are required to avoid violating student record confidentiality laws and the District’s student records policies in the content of their communications.  </w:t>
      </w:r>
    </w:p>
    <w:p w14:paraId="148FB53B" w14:textId="77777777" w:rsidR="0016377C" w:rsidRPr="00C7553D" w:rsidRDefault="0016377C" w:rsidP="0016377C">
      <w:pPr>
        <w:pStyle w:val="ListParagraph"/>
        <w:autoSpaceDE w:val="0"/>
        <w:autoSpaceDN w:val="0"/>
        <w:adjustRightInd w:val="0"/>
        <w:spacing w:after="240"/>
        <w:jc w:val="both"/>
      </w:pPr>
    </w:p>
    <w:p w14:paraId="6828563F" w14:textId="55F857DA" w:rsidR="0016377C" w:rsidRPr="00C7553D" w:rsidRDefault="0016377C" w:rsidP="0016377C">
      <w:pPr>
        <w:pStyle w:val="ListParagraph"/>
        <w:numPr>
          <w:ilvl w:val="0"/>
          <w:numId w:val="22"/>
        </w:numPr>
        <w:autoSpaceDE w:val="0"/>
        <w:autoSpaceDN w:val="0"/>
        <w:adjustRightInd w:val="0"/>
        <w:spacing w:after="240"/>
        <w:jc w:val="both"/>
      </w:pPr>
      <w:r w:rsidRPr="00C7553D">
        <w:t xml:space="preserve">In any manner arising from or related to their District-authorized role(s), District staff shall not post, send, or share student photos or </w:t>
      </w:r>
      <w:r w:rsidR="00830B0B" w:rsidRPr="00C7553D">
        <w:t xml:space="preserve">any </w:t>
      </w:r>
      <w:r w:rsidRPr="00C7553D">
        <w:t xml:space="preserve">personally-identifiable </w:t>
      </w:r>
      <w:r w:rsidR="00830B0B" w:rsidRPr="00C7553D">
        <w:t xml:space="preserve">student record </w:t>
      </w:r>
      <w:r w:rsidRPr="00C7553D">
        <w:t>information using a personal social media account</w:t>
      </w:r>
      <w:r w:rsidR="00C0135F" w:rsidRPr="00C7553D">
        <w:t>, a personal text messaging application,</w:t>
      </w:r>
      <w:r w:rsidRPr="00C7553D">
        <w:t xml:space="preserve"> or a personal email account, unless (</w:t>
      </w:r>
      <w:proofErr w:type="spellStart"/>
      <w:r w:rsidRPr="00C7553D">
        <w:t>i</w:t>
      </w:r>
      <w:proofErr w:type="spellEnd"/>
      <w:r w:rsidRPr="00C7553D">
        <w:t>.) </w:t>
      </w:r>
      <w:r w:rsidR="009B7B19">
        <w:t xml:space="preserve">authorized </w:t>
      </w:r>
      <w:r w:rsidR="005E0FB3">
        <w:t xml:space="preserve">by </w:t>
      </w:r>
      <w:r w:rsidRPr="00C7553D">
        <w:t xml:space="preserve">a supervising administrator; or (ii.) necessitated by an emergency situation that is promptly reported to the school principal or to another appropriate administrator. </w:t>
      </w:r>
      <w:r w:rsidR="003D65EF" w:rsidRPr="00C7553D">
        <w:rPr>
          <w:b/>
          <w:bCs/>
          <w:i/>
          <w:iCs/>
          <w:color w:val="1F497D" w:themeColor="text2"/>
        </w:rPr>
        <w:t>{</w:t>
      </w:r>
      <w:r w:rsidR="00C7553D" w:rsidRPr="00C7553D">
        <w:rPr>
          <w:b/>
          <w:bCs/>
          <w:i/>
          <w:iCs/>
          <w:color w:val="1F497D" w:themeColor="text2"/>
        </w:rPr>
        <w:t xml:space="preserve">NOTE: A district </w:t>
      </w:r>
      <w:r w:rsidR="005E0FB3">
        <w:rPr>
          <w:b/>
          <w:bCs/>
          <w:i/>
          <w:iCs/>
          <w:color w:val="1F497D" w:themeColor="text2"/>
        </w:rPr>
        <w:t xml:space="preserve">that includes this limitation within </w:t>
      </w:r>
      <w:r w:rsidR="00241D3A">
        <w:rPr>
          <w:b/>
          <w:bCs/>
          <w:i/>
          <w:iCs/>
          <w:color w:val="1F497D" w:themeColor="text2"/>
        </w:rPr>
        <w:t xml:space="preserve">a </w:t>
      </w:r>
      <w:r w:rsidR="005E0FB3">
        <w:rPr>
          <w:b/>
          <w:bCs/>
          <w:i/>
          <w:iCs/>
          <w:color w:val="1F497D" w:themeColor="text2"/>
        </w:rPr>
        <w:t xml:space="preserve">policy or administrative rule </w:t>
      </w:r>
      <w:r w:rsidR="00C7553D" w:rsidRPr="00C7553D">
        <w:rPr>
          <w:b/>
          <w:bCs/>
          <w:i/>
          <w:iCs/>
          <w:color w:val="1F497D" w:themeColor="text2"/>
        </w:rPr>
        <w:t>may wish to insert the following clarification as an additional sentence at the end of this paragraph</w:t>
      </w:r>
      <w:r w:rsidR="005E0FB3">
        <w:rPr>
          <w:b/>
          <w:bCs/>
          <w:i/>
          <w:iCs/>
          <w:color w:val="1F497D" w:themeColor="text2"/>
        </w:rPr>
        <w:t xml:space="preserve"> to the extent </w:t>
      </w:r>
      <w:r w:rsidR="00241D3A">
        <w:rPr>
          <w:b/>
          <w:bCs/>
          <w:i/>
          <w:iCs/>
          <w:color w:val="1F497D" w:themeColor="text2"/>
        </w:rPr>
        <w:t xml:space="preserve">the clarification would be </w:t>
      </w:r>
      <w:r w:rsidR="005E0FB3">
        <w:rPr>
          <w:b/>
          <w:bCs/>
          <w:i/>
          <w:iCs/>
          <w:color w:val="1F497D" w:themeColor="text2"/>
        </w:rPr>
        <w:t>consistent with local practices</w:t>
      </w:r>
      <w:r w:rsidR="00C7553D" w:rsidRPr="00C7553D">
        <w:rPr>
          <w:b/>
          <w:bCs/>
          <w:i/>
          <w:iCs/>
          <w:color w:val="1F497D" w:themeColor="text2"/>
        </w:rPr>
        <w:t>: “</w:t>
      </w:r>
      <w:r w:rsidR="00816B28">
        <w:rPr>
          <w:b/>
          <w:bCs/>
          <w:i/>
          <w:iCs/>
          <w:color w:val="1F497D" w:themeColor="text2"/>
        </w:rPr>
        <w:t>T</w:t>
      </w:r>
      <w:r w:rsidR="00C7553D" w:rsidRPr="00C7553D">
        <w:rPr>
          <w:b/>
          <w:bCs/>
          <w:i/>
          <w:iCs/>
          <w:color w:val="1F497D" w:themeColor="text2"/>
        </w:rPr>
        <w:t xml:space="preserve">his paragraph does not prohibit a staff member from using a personal device to take </w:t>
      </w:r>
      <w:r w:rsidR="00C7553D">
        <w:rPr>
          <w:b/>
          <w:bCs/>
          <w:i/>
          <w:iCs/>
          <w:color w:val="1F497D" w:themeColor="text2"/>
        </w:rPr>
        <w:t xml:space="preserve">a photograph </w:t>
      </w:r>
      <w:r w:rsidR="00C7553D" w:rsidRPr="00C7553D">
        <w:rPr>
          <w:b/>
          <w:bCs/>
          <w:i/>
          <w:iCs/>
          <w:color w:val="1F497D" w:themeColor="text2"/>
        </w:rPr>
        <w:t xml:space="preserve">or video </w:t>
      </w:r>
      <w:r w:rsidR="00816B28">
        <w:rPr>
          <w:b/>
          <w:bCs/>
          <w:i/>
          <w:iCs/>
          <w:color w:val="1F497D" w:themeColor="text2"/>
        </w:rPr>
        <w:t xml:space="preserve">that includes one or more students </w:t>
      </w:r>
      <w:r w:rsidR="00816B28" w:rsidRPr="00816B28">
        <w:rPr>
          <w:b/>
          <w:bCs/>
          <w:i/>
          <w:iCs/>
          <w:color w:val="1F497D" w:themeColor="text2"/>
        </w:rPr>
        <w:t xml:space="preserve">in connection with a school-related activity </w:t>
      </w:r>
      <w:r w:rsidR="00C7553D">
        <w:rPr>
          <w:b/>
          <w:bCs/>
          <w:i/>
          <w:iCs/>
          <w:color w:val="1F497D" w:themeColor="text2"/>
        </w:rPr>
        <w:t>provide</w:t>
      </w:r>
      <w:r w:rsidR="00816B28">
        <w:rPr>
          <w:b/>
          <w:bCs/>
          <w:i/>
          <w:iCs/>
          <w:color w:val="1F497D" w:themeColor="text2"/>
        </w:rPr>
        <w:t>d</w:t>
      </w:r>
      <w:r w:rsidR="00C7553D">
        <w:rPr>
          <w:b/>
          <w:bCs/>
          <w:i/>
          <w:iCs/>
          <w:color w:val="1F497D" w:themeColor="text2"/>
        </w:rPr>
        <w:t xml:space="preserve"> that </w:t>
      </w:r>
      <w:r w:rsidR="005E0FB3">
        <w:rPr>
          <w:b/>
          <w:bCs/>
          <w:i/>
          <w:iCs/>
          <w:color w:val="1F497D" w:themeColor="text2"/>
        </w:rPr>
        <w:t>(</w:t>
      </w:r>
      <w:proofErr w:type="spellStart"/>
      <w:r w:rsidR="00E578F4">
        <w:rPr>
          <w:b/>
          <w:bCs/>
          <w:i/>
          <w:iCs/>
          <w:color w:val="1F497D" w:themeColor="text2"/>
        </w:rPr>
        <w:t>i</w:t>
      </w:r>
      <w:proofErr w:type="spellEnd"/>
      <w:r w:rsidR="00E578F4">
        <w:rPr>
          <w:b/>
          <w:bCs/>
          <w:i/>
          <w:iCs/>
          <w:color w:val="1F497D" w:themeColor="text2"/>
        </w:rPr>
        <w:t>.</w:t>
      </w:r>
      <w:r w:rsidR="005E0FB3">
        <w:rPr>
          <w:b/>
          <w:bCs/>
          <w:i/>
          <w:iCs/>
          <w:color w:val="1F497D" w:themeColor="text2"/>
        </w:rPr>
        <w:t>)</w:t>
      </w:r>
      <w:r w:rsidR="00241D3A">
        <w:rPr>
          <w:b/>
          <w:bCs/>
          <w:i/>
          <w:iCs/>
          <w:color w:val="1F497D" w:themeColor="text2"/>
        </w:rPr>
        <w:t> </w:t>
      </w:r>
      <w:r w:rsidR="005E0FB3">
        <w:rPr>
          <w:b/>
          <w:bCs/>
          <w:i/>
          <w:iCs/>
          <w:color w:val="1F497D" w:themeColor="text2"/>
        </w:rPr>
        <w:t xml:space="preserve">the staff member takes and uses the photo or video only for appropriate, school-related purposes; </w:t>
      </w:r>
      <w:r w:rsidR="00C7553D">
        <w:rPr>
          <w:b/>
          <w:bCs/>
          <w:i/>
          <w:iCs/>
          <w:color w:val="1F497D" w:themeColor="text2"/>
        </w:rPr>
        <w:t>(</w:t>
      </w:r>
      <w:r w:rsidR="00E578F4">
        <w:rPr>
          <w:b/>
          <w:bCs/>
          <w:i/>
          <w:iCs/>
          <w:color w:val="1F497D" w:themeColor="text2"/>
        </w:rPr>
        <w:t>ii.</w:t>
      </w:r>
      <w:r w:rsidR="00C7553D">
        <w:rPr>
          <w:b/>
          <w:bCs/>
          <w:i/>
          <w:iCs/>
          <w:color w:val="1F497D" w:themeColor="text2"/>
        </w:rPr>
        <w:t>)</w:t>
      </w:r>
      <w:r w:rsidR="00816B28">
        <w:rPr>
          <w:b/>
          <w:bCs/>
          <w:i/>
          <w:iCs/>
          <w:color w:val="1F497D" w:themeColor="text2"/>
        </w:rPr>
        <w:t> </w:t>
      </w:r>
      <w:r w:rsidR="00C7553D">
        <w:rPr>
          <w:b/>
          <w:bCs/>
          <w:i/>
          <w:iCs/>
          <w:color w:val="1F497D" w:themeColor="text2"/>
        </w:rPr>
        <w:t xml:space="preserve">all use </w:t>
      </w:r>
      <w:r w:rsidR="00816B28">
        <w:rPr>
          <w:b/>
          <w:bCs/>
          <w:i/>
          <w:iCs/>
          <w:color w:val="1F497D" w:themeColor="text2"/>
        </w:rPr>
        <w:t xml:space="preserve">and dissemination </w:t>
      </w:r>
      <w:r w:rsidR="00C7553D">
        <w:rPr>
          <w:b/>
          <w:bCs/>
          <w:i/>
          <w:iCs/>
          <w:color w:val="1F497D" w:themeColor="text2"/>
        </w:rPr>
        <w:t xml:space="preserve">of the photo or video is consistent with </w:t>
      </w:r>
      <w:r w:rsidR="00816B28">
        <w:rPr>
          <w:b/>
          <w:bCs/>
          <w:i/>
          <w:iCs/>
          <w:color w:val="1F497D" w:themeColor="text2"/>
        </w:rPr>
        <w:t>the District’s student records</w:t>
      </w:r>
      <w:r w:rsidR="005E0FB3">
        <w:rPr>
          <w:b/>
          <w:bCs/>
          <w:i/>
          <w:iCs/>
          <w:color w:val="1F497D" w:themeColor="text2"/>
        </w:rPr>
        <w:t>, website, and social media</w:t>
      </w:r>
      <w:r w:rsidR="00816B28">
        <w:rPr>
          <w:b/>
          <w:bCs/>
          <w:i/>
          <w:iCs/>
          <w:color w:val="1F497D" w:themeColor="text2"/>
        </w:rPr>
        <w:t xml:space="preserve"> policies; </w:t>
      </w:r>
      <w:r w:rsidR="005E0FB3">
        <w:rPr>
          <w:b/>
          <w:bCs/>
          <w:i/>
          <w:iCs/>
          <w:color w:val="1F497D" w:themeColor="text2"/>
        </w:rPr>
        <w:t>and (</w:t>
      </w:r>
      <w:r w:rsidR="00E578F4">
        <w:rPr>
          <w:b/>
          <w:bCs/>
          <w:i/>
          <w:iCs/>
          <w:color w:val="1F497D" w:themeColor="text2"/>
        </w:rPr>
        <w:t>iii.</w:t>
      </w:r>
      <w:r w:rsidR="005E0FB3">
        <w:rPr>
          <w:b/>
          <w:bCs/>
          <w:i/>
          <w:iCs/>
          <w:color w:val="1F497D" w:themeColor="text2"/>
        </w:rPr>
        <w:t>)</w:t>
      </w:r>
      <w:r w:rsidR="00241D3A">
        <w:rPr>
          <w:b/>
          <w:bCs/>
          <w:i/>
          <w:iCs/>
          <w:color w:val="1F497D" w:themeColor="text2"/>
        </w:rPr>
        <w:t> </w:t>
      </w:r>
      <w:r w:rsidR="005E0FB3">
        <w:rPr>
          <w:b/>
          <w:bCs/>
          <w:i/>
          <w:iCs/>
          <w:color w:val="1F497D" w:themeColor="text2"/>
        </w:rPr>
        <w:t>the staff member adheres to any further directives or restrictions that may be communicated by a supervising administrator.</w:t>
      </w:r>
      <w:r w:rsidR="00C7553D" w:rsidRPr="00C7553D">
        <w:rPr>
          <w:b/>
          <w:bCs/>
          <w:i/>
          <w:iCs/>
          <w:color w:val="1F497D" w:themeColor="text2"/>
        </w:rPr>
        <w:t>”}</w:t>
      </w:r>
      <w:r w:rsidR="00C7553D">
        <w:t xml:space="preserve">    </w:t>
      </w:r>
    </w:p>
    <w:p w14:paraId="6E81A978" w14:textId="77777777" w:rsidR="0016377C" w:rsidRPr="00FA343D" w:rsidRDefault="0016377C" w:rsidP="0016377C">
      <w:pPr>
        <w:autoSpaceDE w:val="0"/>
        <w:autoSpaceDN w:val="0"/>
        <w:adjustRightInd w:val="0"/>
        <w:spacing w:after="240"/>
        <w:jc w:val="both"/>
        <w:rPr>
          <w:b/>
          <w:u w:val="single"/>
        </w:rPr>
      </w:pPr>
      <w:r w:rsidRPr="00FA343D">
        <w:rPr>
          <w:b/>
          <w:u w:val="single"/>
        </w:rPr>
        <w:t>Application of this Administrative Rule to Non-District Relationships</w:t>
      </w:r>
    </w:p>
    <w:p w14:paraId="7F4F40B9" w14:textId="4EC195F4" w:rsidR="0016377C" w:rsidRDefault="0016377C" w:rsidP="0016377C">
      <w:pPr>
        <w:autoSpaceDE w:val="0"/>
        <w:autoSpaceDN w:val="0"/>
        <w:adjustRightInd w:val="0"/>
        <w:spacing w:after="240"/>
        <w:jc w:val="both"/>
      </w:pPr>
      <w:r>
        <w:t>Except as provided in the next paragraph, this Administrative Rule—including the stated restrictions on the appropriate means and content of electronic communications with students—is not intended</w:t>
      </w:r>
      <w:r w:rsidR="0034401F">
        <w:t>,</w:t>
      </w:r>
      <w:r>
        <w:t xml:space="preserve"> and shall not be applied</w:t>
      </w:r>
      <w:r w:rsidR="0034401F">
        <w:t>,</w:t>
      </w:r>
      <w:r>
        <w:t xml:space="preserve"> to limit or constrain communications that are based on </w:t>
      </w:r>
      <w:r w:rsidR="00E05070">
        <w:t xml:space="preserve">legitimate </w:t>
      </w:r>
      <w:r>
        <w:t xml:space="preserve">non-District relationships where the staff member has a reasonable basis for the communication that is independent of the staff member’s District role.  </w:t>
      </w:r>
    </w:p>
    <w:p w14:paraId="1E72FB36" w14:textId="334F39F6" w:rsidR="0016377C" w:rsidRDefault="0016377C" w:rsidP="0016377C">
      <w:pPr>
        <w:autoSpaceDE w:val="0"/>
        <w:autoSpaceDN w:val="0"/>
        <w:adjustRightInd w:val="0"/>
        <w:spacing w:after="240"/>
        <w:jc w:val="both"/>
      </w:pPr>
      <w:r>
        <w:t xml:space="preserve">A District staff member who communicates with or about a District student under the “non-District relationship” exception identified in the previous paragraph does so with the limitation that where there is a sufficient nexus between such conduct and the staff member’s District role and responsibilities, the District </w:t>
      </w:r>
      <w:r w:rsidR="00491265">
        <w:t xml:space="preserve">may </w:t>
      </w:r>
      <w:r>
        <w:t xml:space="preserve">impose lawful consequences for and issue lawful directives relating to conduct that is inappropriate or that impairs the staff member’s ability to be effective in his/her District role. </w:t>
      </w:r>
    </w:p>
    <w:p w14:paraId="3C1BFFCA" w14:textId="77777777" w:rsidR="0016377C" w:rsidRPr="002046E2" w:rsidRDefault="0016377C" w:rsidP="0016377C">
      <w:pPr>
        <w:autoSpaceDE w:val="0"/>
        <w:autoSpaceDN w:val="0"/>
        <w:adjustRightInd w:val="0"/>
        <w:spacing w:after="240"/>
        <w:jc w:val="both"/>
        <w:rPr>
          <w:b/>
          <w:u w:val="single"/>
        </w:rPr>
      </w:pPr>
      <w:r w:rsidRPr="002046E2">
        <w:rPr>
          <w:b/>
          <w:u w:val="single"/>
        </w:rPr>
        <w:t xml:space="preserve">Reports, Complaints, and Concerns </w:t>
      </w:r>
    </w:p>
    <w:p w14:paraId="0FEEE6CC" w14:textId="5A7705F8" w:rsidR="002046E2" w:rsidRDefault="006E0542" w:rsidP="002046E2">
      <w:pPr>
        <w:autoSpaceDE w:val="0"/>
        <w:autoSpaceDN w:val="0"/>
        <w:adjustRightInd w:val="0"/>
        <w:spacing w:after="240"/>
        <w:jc w:val="both"/>
      </w:pPr>
      <w:r w:rsidRPr="002046E2" w:rsidDel="0026081C">
        <w:lastRenderedPageBreak/>
        <w:t>All District staff are required to promptly report any known or reasonably suspected violation</w:t>
      </w:r>
      <w:r>
        <w:t>s</w:t>
      </w:r>
      <w:r w:rsidRPr="002046E2" w:rsidDel="0026081C">
        <w:t xml:space="preserve"> of this Administrative Rule </w:t>
      </w:r>
      <w:r w:rsidR="00893224" w:rsidRPr="002046E2">
        <w:t xml:space="preserve">to </w:t>
      </w:r>
      <w:r w:rsidR="00893224" w:rsidRPr="002046E2">
        <w:rPr>
          <w:i/>
          <w:iCs/>
          <w:u w:val="single"/>
        </w:rPr>
        <w:t>[insert the relevant position</w:t>
      </w:r>
      <w:r w:rsidR="00E05070">
        <w:rPr>
          <w:i/>
          <w:iCs/>
          <w:u w:val="single"/>
        </w:rPr>
        <w:t xml:space="preserve"> title</w:t>
      </w:r>
      <w:r w:rsidR="00893224" w:rsidRPr="002046E2">
        <w:rPr>
          <w:i/>
          <w:iCs/>
          <w:u w:val="single"/>
        </w:rPr>
        <w:t>(s)]</w:t>
      </w:r>
      <w:r w:rsidR="00893224">
        <w:rPr>
          <w:i/>
          <w:iCs/>
          <w:u w:val="single"/>
        </w:rPr>
        <w:t xml:space="preserve"> </w:t>
      </w:r>
      <w:r w:rsidRPr="002046E2" w:rsidDel="0026081C">
        <w:t xml:space="preserve">whenever the conduct </w:t>
      </w:r>
      <w:r w:rsidR="00893224">
        <w:t xml:space="preserve">in question </w:t>
      </w:r>
      <w:r w:rsidRPr="002046E2" w:rsidDel="0026081C">
        <w:t xml:space="preserve">involves potentially unlawful conduct; a potential violation of School Board policy; a plausible danger to the health, safety, or well-being of any person, or a plausible failure by a staff member to maintain role-appropriate boundaries with a student. </w:t>
      </w:r>
      <w:r w:rsidR="0026081C" w:rsidRPr="002046E2">
        <w:t xml:space="preserve">The District will not impose consequences against a staff member who reasonably and in good faith </w:t>
      </w:r>
      <w:r w:rsidR="00893224">
        <w:t>determines that a specific situation does not rise to the level of reportable conduct</w:t>
      </w:r>
      <w:r w:rsidR="0026081C" w:rsidRPr="002046E2">
        <w:t xml:space="preserve">. </w:t>
      </w:r>
    </w:p>
    <w:p w14:paraId="66D1D228" w14:textId="564FD2ED" w:rsidR="002046E2" w:rsidRPr="00931503" w:rsidRDefault="002046E2" w:rsidP="002046E2">
      <w:pPr>
        <w:autoSpaceDE w:val="0"/>
        <w:autoSpaceDN w:val="0"/>
        <w:adjustRightInd w:val="0"/>
        <w:spacing w:after="240"/>
        <w:jc w:val="both"/>
      </w:pPr>
      <w:r w:rsidRPr="002046E2" w:rsidDel="0026081C">
        <w:t xml:space="preserve">To the extent applicable to the staff member’s position and to the facts of a specific situation, District staff also remain responsible for adhering to any mandatory reporting requirements established under state or federal law (e.g., reports of child abuse and neglect, threats of school violence, educator misconduct, etc.) or under District policy. </w:t>
      </w:r>
      <w:r w:rsidR="00893224">
        <w:t xml:space="preserve"> </w:t>
      </w:r>
    </w:p>
    <w:p w14:paraId="1930B291" w14:textId="2CC8E1B9" w:rsidR="0016377C" w:rsidRPr="002046E2" w:rsidRDefault="0026081C" w:rsidP="0016377C">
      <w:pPr>
        <w:autoSpaceDE w:val="0"/>
        <w:autoSpaceDN w:val="0"/>
        <w:adjustRightInd w:val="0"/>
        <w:spacing w:after="240"/>
        <w:jc w:val="both"/>
      </w:pPr>
      <w:r w:rsidRPr="002046E2">
        <w:t xml:space="preserve">Any person may submit a </w:t>
      </w:r>
      <w:r w:rsidR="0016377C" w:rsidRPr="002046E2">
        <w:t>report</w:t>
      </w:r>
      <w:r w:rsidRPr="002046E2">
        <w:t xml:space="preserve">, </w:t>
      </w:r>
      <w:r w:rsidR="0016377C" w:rsidRPr="002046E2">
        <w:t>complaint</w:t>
      </w:r>
      <w:r w:rsidRPr="002046E2">
        <w:t>, or concern</w:t>
      </w:r>
      <w:r w:rsidR="0016377C" w:rsidRPr="002046E2">
        <w:t xml:space="preserve"> relating to a staff member’s communications with or about a student to </w:t>
      </w:r>
      <w:r w:rsidR="0016377C" w:rsidRPr="002046E2">
        <w:rPr>
          <w:i/>
          <w:iCs/>
          <w:u w:val="single"/>
        </w:rPr>
        <w:t>[insert the relevant position</w:t>
      </w:r>
      <w:r w:rsidR="00E05070">
        <w:rPr>
          <w:i/>
          <w:iCs/>
          <w:u w:val="single"/>
        </w:rPr>
        <w:t xml:space="preserve"> title</w:t>
      </w:r>
      <w:r w:rsidR="0016377C" w:rsidRPr="002046E2">
        <w:rPr>
          <w:i/>
          <w:iCs/>
          <w:u w:val="single"/>
        </w:rPr>
        <w:t>(s)]</w:t>
      </w:r>
      <w:r w:rsidR="0016377C" w:rsidRPr="002046E2">
        <w:t xml:space="preserve">.  </w:t>
      </w:r>
    </w:p>
    <w:p w14:paraId="7C3F1168" w14:textId="3188475B" w:rsidR="0016377C" w:rsidRPr="002046E2" w:rsidRDefault="00E578F4" w:rsidP="0016377C">
      <w:pPr>
        <w:autoSpaceDE w:val="0"/>
        <w:autoSpaceDN w:val="0"/>
        <w:adjustRightInd w:val="0"/>
        <w:spacing w:after="240"/>
        <w:jc w:val="both"/>
      </w:pPr>
      <w:r>
        <w:t>I</w:t>
      </w:r>
      <w:r w:rsidR="0016377C" w:rsidRPr="002046E2">
        <w:t xml:space="preserve">f a student or any minor student’s parent or guardian submits a request to modify or limit future electronic communications between District staff and the student, the District will evaluate the request, investigate the matter as needed, and formulate a response.  The District’s response may include directives that limit prospective electronic communications between the student and one or more staff members. </w:t>
      </w:r>
    </w:p>
    <w:p w14:paraId="707CDC31" w14:textId="03C83FE5" w:rsidR="00CB7C2E" w:rsidRPr="002046E2" w:rsidRDefault="00CB7C2E" w:rsidP="0016377C">
      <w:pPr>
        <w:autoSpaceDE w:val="0"/>
        <w:autoSpaceDN w:val="0"/>
        <w:adjustRightInd w:val="0"/>
        <w:spacing w:after="240"/>
        <w:jc w:val="both"/>
        <w:rPr>
          <w:b/>
          <w:bCs/>
          <w:u w:val="single"/>
        </w:rPr>
      </w:pPr>
      <w:r w:rsidRPr="002046E2">
        <w:rPr>
          <w:b/>
          <w:bCs/>
          <w:u w:val="single"/>
        </w:rPr>
        <w:t xml:space="preserve">Additional </w:t>
      </w:r>
      <w:r w:rsidR="00743449" w:rsidRPr="002046E2">
        <w:rPr>
          <w:b/>
          <w:bCs/>
          <w:u w:val="single"/>
        </w:rPr>
        <w:t xml:space="preserve">Guidelines and </w:t>
      </w:r>
      <w:r w:rsidRPr="002046E2">
        <w:rPr>
          <w:b/>
          <w:bCs/>
          <w:u w:val="single"/>
        </w:rPr>
        <w:t>Considerations for Staff Relating to Electronic Communications</w:t>
      </w:r>
    </w:p>
    <w:p w14:paraId="4C6AB67D" w14:textId="3E94C26A" w:rsidR="00CB7C2E" w:rsidRPr="002046E2" w:rsidRDefault="00CB7C2E" w:rsidP="00E578F4">
      <w:pPr>
        <w:pStyle w:val="ListParagraph"/>
        <w:numPr>
          <w:ilvl w:val="0"/>
          <w:numId w:val="23"/>
        </w:numPr>
        <w:autoSpaceDE w:val="0"/>
        <w:autoSpaceDN w:val="0"/>
        <w:adjustRightInd w:val="0"/>
        <w:ind w:left="360"/>
        <w:jc w:val="both"/>
      </w:pPr>
      <w:r w:rsidRPr="002046E2">
        <w:t xml:space="preserve">District staff are expected to be reasonably aware of the privacy settings and privacy policies that apply to their personal accounts.  Although not required to do so, District staff are encouraged to consider limiting or blocking public access to their personal social media accounts so that students do not have direct access to the staff member’s personal content.  </w:t>
      </w:r>
    </w:p>
    <w:p w14:paraId="6BF33F30" w14:textId="77777777" w:rsidR="00CB7C2E" w:rsidRPr="002046E2" w:rsidRDefault="00CB7C2E" w:rsidP="00266940">
      <w:pPr>
        <w:autoSpaceDE w:val="0"/>
        <w:autoSpaceDN w:val="0"/>
        <w:adjustRightInd w:val="0"/>
        <w:jc w:val="both"/>
      </w:pPr>
    </w:p>
    <w:p w14:paraId="191CEEAD" w14:textId="5C728DF2" w:rsidR="00CB7C2E" w:rsidRPr="002046E2" w:rsidRDefault="00CB7C2E" w:rsidP="00E578F4">
      <w:pPr>
        <w:pStyle w:val="ListParagraph"/>
        <w:numPr>
          <w:ilvl w:val="0"/>
          <w:numId w:val="23"/>
        </w:numPr>
        <w:autoSpaceDE w:val="0"/>
        <w:autoSpaceDN w:val="0"/>
        <w:adjustRightInd w:val="0"/>
        <w:ind w:left="360"/>
        <w:jc w:val="both"/>
      </w:pPr>
      <w:r w:rsidRPr="002046E2">
        <w:t xml:space="preserve">District staff are expected to keep in mind at all times that, despite any privacy settings or </w:t>
      </w:r>
      <w:r w:rsidR="006C2D43" w:rsidRPr="002046E2">
        <w:t xml:space="preserve">similar </w:t>
      </w:r>
      <w:r w:rsidRPr="002046E2">
        <w:t xml:space="preserve">protections, information that is communicated electronically can still unexpectedly be accessed by or </w:t>
      </w:r>
      <w:r w:rsidR="00A90D5D" w:rsidRPr="002046E2">
        <w:t xml:space="preserve">otherwise </w:t>
      </w:r>
      <w:r w:rsidRPr="002046E2">
        <w:t xml:space="preserve">made available to District students and/or reported to District officials. </w:t>
      </w:r>
    </w:p>
    <w:p w14:paraId="44C5BCDA" w14:textId="450E82F4" w:rsidR="00CB7C2E" w:rsidRPr="002046E2" w:rsidRDefault="00CB7C2E" w:rsidP="00266940">
      <w:pPr>
        <w:autoSpaceDE w:val="0"/>
        <w:autoSpaceDN w:val="0"/>
        <w:adjustRightInd w:val="0"/>
        <w:jc w:val="both"/>
      </w:pPr>
    </w:p>
    <w:p w14:paraId="3916FF40" w14:textId="4D8C82CE" w:rsidR="006C2D43" w:rsidRPr="002046E2" w:rsidRDefault="006C2D43" w:rsidP="00E578F4">
      <w:pPr>
        <w:pStyle w:val="ListParagraph"/>
        <w:numPr>
          <w:ilvl w:val="0"/>
          <w:numId w:val="23"/>
        </w:numPr>
        <w:autoSpaceDE w:val="0"/>
        <w:autoSpaceDN w:val="0"/>
        <w:adjustRightInd w:val="0"/>
        <w:ind w:left="360"/>
        <w:jc w:val="both"/>
      </w:pPr>
      <w:r w:rsidRPr="002046E2">
        <w:t xml:space="preserve">Before </w:t>
      </w:r>
      <w:r w:rsidR="00D959E2" w:rsidRPr="002046E2">
        <w:t>s</w:t>
      </w:r>
      <w:r w:rsidRPr="002046E2">
        <w:t>taff member</w:t>
      </w:r>
      <w:r w:rsidR="00743449" w:rsidRPr="002046E2">
        <w:t>s</w:t>
      </w:r>
      <w:r w:rsidRPr="002046E2">
        <w:t xml:space="preserve"> post information </w:t>
      </w:r>
      <w:r w:rsidR="006432D0" w:rsidRPr="002046E2">
        <w:t xml:space="preserve">within a </w:t>
      </w:r>
      <w:r w:rsidRPr="002046E2">
        <w:t xml:space="preserve">social </w:t>
      </w:r>
      <w:r w:rsidR="00A90D5D" w:rsidRPr="002046E2">
        <w:t xml:space="preserve">media </w:t>
      </w:r>
      <w:r w:rsidR="006432D0" w:rsidRPr="002046E2">
        <w:t xml:space="preserve">application </w:t>
      </w:r>
      <w:r w:rsidRPr="002046E2">
        <w:t xml:space="preserve">or send any other electronic communication, they </w:t>
      </w:r>
      <w:r w:rsidR="00743449" w:rsidRPr="002046E2">
        <w:t xml:space="preserve">are encouraged to </w:t>
      </w:r>
      <w:r w:rsidRPr="002046E2">
        <w:t xml:space="preserve">ask themselves whether they would be comfortable if someone else decided to </w:t>
      </w:r>
      <w:r w:rsidR="006432D0" w:rsidRPr="002046E2">
        <w:t xml:space="preserve">publicize or </w:t>
      </w:r>
      <w:r w:rsidRPr="002046E2">
        <w:t xml:space="preserve">send the information to a student, parent, </w:t>
      </w:r>
      <w:r w:rsidR="00F92863" w:rsidRPr="002046E2">
        <w:t>District official</w:t>
      </w:r>
      <w:r w:rsidR="006432D0" w:rsidRPr="002046E2">
        <w:t>, or member of the news media</w:t>
      </w:r>
      <w:r w:rsidRPr="002046E2">
        <w:t>.</w:t>
      </w:r>
      <w:r w:rsidR="00590511" w:rsidRPr="002046E2">
        <w:t xml:space="preserve">  Staff are ultimately responsible and accountable for their own communications. </w:t>
      </w:r>
    </w:p>
    <w:p w14:paraId="79C61970" w14:textId="77777777" w:rsidR="006C2D43" w:rsidRPr="002046E2" w:rsidRDefault="006C2D43" w:rsidP="00266940">
      <w:pPr>
        <w:autoSpaceDE w:val="0"/>
        <w:autoSpaceDN w:val="0"/>
        <w:adjustRightInd w:val="0"/>
        <w:jc w:val="both"/>
      </w:pPr>
    </w:p>
    <w:p w14:paraId="28C0CE7B" w14:textId="16C9AFD2" w:rsidR="006C2D43" w:rsidRPr="002046E2" w:rsidRDefault="00CB7C2E" w:rsidP="00E578F4">
      <w:pPr>
        <w:pStyle w:val="ListParagraph"/>
        <w:numPr>
          <w:ilvl w:val="0"/>
          <w:numId w:val="23"/>
        </w:numPr>
        <w:autoSpaceDE w:val="0"/>
        <w:autoSpaceDN w:val="0"/>
        <w:adjustRightInd w:val="0"/>
        <w:ind w:left="360"/>
        <w:jc w:val="both"/>
      </w:pPr>
      <w:r w:rsidRPr="002046E2">
        <w:t xml:space="preserve">If a </w:t>
      </w:r>
      <w:r w:rsidR="00D959E2" w:rsidRPr="002046E2">
        <w:t>s</w:t>
      </w:r>
      <w:r w:rsidRPr="002046E2">
        <w:t xml:space="preserve">taff member </w:t>
      </w:r>
      <w:r w:rsidR="006C2D43" w:rsidRPr="002046E2">
        <w:t xml:space="preserve">determines that he/she has a need </w:t>
      </w:r>
      <w:r w:rsidRPr="002046E2">
        <w:t xml:space="preserve">to contact or communicate with a District student </w:t>
      </w:r>
      <w:r w:rsidR="006C2D43" w:rsidRPr="002046E2">
        <w:t xml:space="preserve">for a District-related purpose at an unusual time (e.g., </w:t>
      </w:r>
      <w:r w:rsidRPr="002046E2">
        <w:t>during off-duty hours</w:t>
      </w:r>
      <w:r w:rsidR="006C2D43" w:rsidRPr="002046E2">
        <w:t>)</w:t>
      </w:r>
      <w:r w:rsidRPr="002046E2">
        <w:t xml:space="preserve">, the </w:t>
      </w:r>
      <w:r w:rsidR="00D959E2" w:rsidRPr="002046E2">
        <w:t>s</w:t>
      </w:r>
      <w:r w:rsidRPr="002046E2">
        <w:t xml:space="preserve">taff member should consider </w:t>
      </w:r>
      <w:r w:rsidR="00F92863" w:rsidRPr="002046E2">
        <w:t xml:space="preserve">whether it may be beneficial to use an </w:t>
      </w:r>
      <w:r w:rsidRPr="002046E2">
        <w:t>approach that mitigate</w:t>
      </w:r>
      <w:r w:rsidR="00F92863" w:rsidRPr="002046E2">
        <w:t>s</w:t>
      </w:r>
      <w:r w:rsidRPr="002046E2">
        <w:t xml:space="preserve"> any appearance of impropriety, such as initiating </w:t>
      </w:r>
      <w:r w:rsidR="006C2D43" w:rsidRPr="002046E2">
        <w:t xml:space="preserve">the </w:t>
      </w:r>
      <w:r w:rsidRPr="002046E2">
        <w:t>contact through the student’s parent or guardian, copying a parent or guardian on the communication, copying a District supervisor on the communication, or using settings such as a delayed sending</w:t>
      </w:r>
      <w:r w:rsidR="006C2D43" w:rsidRPr="002046E2">
        <w:t>.</w:t>
      </w:r>
      <w:r w:rsidR="006432D0" w:rsidRPr="002046E2">
        <w:t xml:space="preserve">  </w:t>
      </w:r>
      <w:r w:rsidR="006C2D43" w:rsidRPr="002046E2">
        <w:t xml:space="preserve">Choosing an appropriate </w:t>
      </w:r>
      <w:r w:rsidR="00743449" w:rsidRPr="002046E2">
        <w:t xml:space="preserve">means </w:t>
      </w:r>
      <w:r w:rsidR="006C2D43" w:rsidRPr="002046E2">
        <w:t xml:space="preserve">for any such communication is another relevant consideration. </w:t>
      </w:r>
      <w:r w:rsidR="006432D0" w:rsidRPr="002046E2">
        <w:t xml:space="preserve"> </w:t>
      </w:r>
    </w:p>
    <w:p w14:paraId="3CB34944" w14:textId="77777777" w:rsidR="006C2D43" w:rsidRDefault="006C2D43" w:rsidP="00266940">
      <w:pPr>
        <w:autoSpaceDE w:val="0"/>
        <w:autoSpaceDN w:val="0"/>
        <w:adjustRightInd w:val="0"/>
        <w:jc w:val="both"/>
      </w:pPr>
    </w:p>
    <w:p w14:paraId="41C7D780" w14:textId="77777777" w:rsidR="00CB7C2E" w:rsidRDefault="00CB7C2E" w:rsidP="00266940">
      <w:pPr>
        <w:autoSpaceDE w:val="0"/>
        <w:autoSpaceDN w:val="0"/>
        <w:adjustRightInd w:val="0"/>
        <w:jc w:val="both"/>
      </w:pPr>
    </w:p>
    <w:p w14:paraId="0EF626C8" w14:textId="3D74B81C" w:rsidR="00266940" w:rsidRPr="00652426" w:rsidRDefault="00266940" w:rsidP="00266940">
      <w:pPr>
        <w:autoSpaceDE w:val="0"/>
        <w:autoSpaceDN w:val="0"/>
        <w:adjustRightInd w:val="0"/>
        <w:jc w:val="both"/>
        <w:rPr>
          <w:rFonts w:ascii="Century Gothic" w:hAnsi="Century Gothic"/>
          <w:b/>
          <w:bCs/>
          <w:color w:val="1F497D" w:themeColor="text2"/>
          <w:sz w:val="20"/>
          <w:szCs w:val="20"/>
          <w:u w:val="single"/>
        </w:rPr>
      </w:pPr>
      <w:r w:rsidRPr="00652426">
        <w:rPr>
          <w:rFonts w:ascii="Century Gothic" w:hAnsi="Century Gothic"/>
          <w:b/>
          <w:bCs/>
          <w:color w:val="1F497D" w:themeColor="text2"/>
          <w:sz w:val="20"/>
          <w:szCs w:val="20"/>
          <w:u w:val="single"/>
        </w:rPr>
        <w:t>Adoption and Revision Date(s)</w:t>
      </w:r>
    </w:p>
    <w:p w14:paraId="72134074" w14:textId="19045E10" w:rsidR="0016377C" w:rsidRDefault="00266940" w:rsidP="00266940">
      <w:r w:rsidRPr="00652426">
        <w:rPr>
          <w:rFonts w:ascii="Century Gothic" w:hAnsi="Century Gothic"/>
          <w:i/>
          <w:iCs/>
          <w:sz w:val="20"/>
          <w:szCs w:val="20"/>
        </w:rPr>
        <w:t xml:space="preserve">[Insert the date </w:t>
      </w:r>
      <w:r>
        <w:rPr>
          <w:rFonts w:ascii="Century Gothic" w:hAnsi="Century Gothic"/>
          <w:i/>
          <w:iCs/>
          <w:sz w:val="20"/>
          <w:szCs w:val="20"/>
        </w:rPr>
        <w:t xml:space="preserve">that </w:t>
      </w:r>
      <w:r w:rsidRPr="00652426">
        <w:rPr>
          <w:rFonts w:ascii="Century Gothic" w:hAnsi="Century Gothic"/>
          <w:i/>
          <w:iCs/>
          <w:sz w:val="20"/>
          <w:szCs w:val="20"/>
        </w:rPr>
        <w:t>th</w:t>
      </w:r>
      <w:r>
        <w:rPr>
          <w:rFonts w:ascii="Century Gothic" w:hAnsi="Century Gothic"/>
          <w:i/>
          <w:iCs/>
          <w:sz w:val="20"/>
          <w:szCs w:val="20"/>
        </w:rPr>
        <w:t>is Administrative Rule is authorized for implementation,</w:t>
      </w:r>
      <w:r w:rsidRPr="00652426">
        <w:rPr>
          <w:rFonts w:ascii="Century Gothic" w:hAnsi="Century Gothic"/>
          <w:i/>
          <w:iCs/>
          <w:sz w:val="20"/>
          <w:szCs w:val="20"/>
        </w:rPr>
        <w:t xml:space="preserve"> as well as the date of any </w:t>
      </w:r>
      <w:r>
        <w:rPr>
          <w:rFonts w:ascii="Century Gothic" w:hAnsi="Century Gothic"/>
          <w:i/>
          <w:iCs/>
          <w:sz w:val="20"/>
          <w:szCs w:val="20"/>
        </w:rPr>
        <w:t xml:space="preserve">future </w:t>
      </w:r>
      <w:r w:rsidRPr="00652426">
        <w:rPr>
          <w:rFonts w:ascii="Century Gothic" w:hAnsi="Century Gothic"/>
          <w:i/>
          <w:iCs/>
          <w:sz w:val="20"/>
          <w:szCs w:val="20"/>
        </w:rPr>
        <w:t xml:space="preserve">amendments to the </w:t>
      </w:r>
      <w:r w:rsidR="00F35C28">
        <w:rPr>
          <w:rFonts w:ascii="Century Gothic" w:hAnsi="Century Gothic"/>
          <w:i/>
          <w:iCs/>
          <w:sz w:val="20"/>
          <w:szCs w:val="20"/>
        </w:rPr>
        <w:t>rule</w:t>
      </w:r>
      <w:r w:rsidRPr="00652426">
        <w:rPr>
          <w:rFonts w:ascii="Century Gothic" w:hAnsi="Century Gothic"/>
          <w:i/>
          <w:iCs/>
          <w:sz w:val="20"/>
          <w:szCs w:val="20"/>
        </w:rPr>
        <w:t xml:space="preserve">.] </w:t>
      </w:r>
    </w:p>
    <w:sectPr w:rsidR="0016377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EE8ED" w14:textId="77777777" w:rsidR="00FD1890" w:rsidRDefault="00FD1890" w:rsidP="00D05FFF">
      <w:r>
        <w:separator/>
      </w:r>
    </w:p>
  </w:endnote>
  <w:endnote w:type="continuationSeparator" w:id="0">
    <w:p w14:paraId="376B65D5" w14:textId="77777777" w:rsidR="00FD1890" w:rsidRDefault="00FD1890" w:rsidP="00D0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824010"/>
      <w:docPartObj>
        <w:docPartGallery w:val="Page Numbers (Bottom of Page)"/>
        <w:docPartUnique/>
      </w:docPartObj>
    </w:sdtPr>
    <w:sdtEndPr>
      <w:rPr>
        <w:noProof/>
      </w:rPr>
    </w:sdtEndPr>
    <w:sdtContent>
      <w:p w14:paraId="3D10F149" w14:textId="4BFB2AF0" w:rsidR="002405D1" w:rsidRDefault="002405D1">
        <w:pPr>
          <w:pStyle w:val="Footer"/>
          <w:jc w:val="center"/>
        </w:pPr>
        <w:r>
          <w:fldChar w:fldCharType="begin"/>
        </w:r>
        <w:r>
          <w:instrText xml:space="preserve"> PAGE   \* MERGEFORMAT </w:instrText>
        </w:r>
        <w:r>
          <w:fldChar w:fldCharType="separate"/>
        </w:r>
        <w:r w:rsidR="00612682">
          <w:rPr>
            <w:noProof/>
          </w:rPr>
          <w:t>6</w:t>
        </w:r>
        <w:r>
          <w:rPr>
            <w:noProof/>
          </w:rPr>
          <w:fldChar w:fldCharType="end"/>
        </w:r>
      </w:p>
    </w:sdtContent>
  </w:sdt>
  <w:p w14:paraId="72DA1DD7" w14:textId="77777777" w:rsidR="002405D1" w:rsidRDefault="00240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5E043" w14:textId="77777777" w:rsidR="00FD1890" w:rsidRDefault="00FD1890" w:rsidP="00D05FFF">
      <w:r>
        <w:separator/>
      </w:r>
    </w:p>
  </w:footnote>
  <w:footnote w:type="continuationSeparator" w:id="0">
    <w:p w14:paraId="0102B80A" w14:textId="77777777" w:rsidR="00FD1890" w:rsidRDefault="00FD1890" w:rsidP="00D05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364344"/>
      <w:docPartObj>
        <w:docPartGallery w:val="Watermarks"/>
        <w:docPartUnique/>
      </w:docPartObj>
    </w:sdtPr>
    <w:sdtEndPr/>
    <w:sdtContent>
      <w:p w14:paraId="26303EE1" w14:textId="77777777" w:rsidR="0016377C" w:rsidRDefault="00FD1890">
        <w:pPr>
          <w:pStyle w:val="Header"/>
        </w:pPr>
        <w:r>
          <w:rPr>
            <w:noProof/>
          </w:rPr>
          <w:pict w14:anchorId="3E44AE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6C98"/>
    <w:multiLevelType w:val="hybridMultilevel"/>
    <w:tmpl w:val="AF108E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14264A"/>
    <w:multiLevelType w:val="hybridMultilevel"/>
    <w:tmpl w:val="49887614"/>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3A487A"/>
    <w:multiLevelType w:val="hybridMultilevel"/>
    <w:tmpl w:val="E9C001C6"/>
    <w:lvl w:ilvl="0" w:tplc="04090011">
      <w:start w:val="1"/>
      <w:numFmt w:val="decimal"/>
      <w:lvlText w:val="%1)"/>
      <w:lvlJc w:val="left"/>
      <w:pPr>
        <w:ind w:left="720" w:hanging="360"/>
      </w:pPr>
      <w:rPr>
        <w:rFonts w:hint="default"/>
      </w:rPr>
    </w:lvl>
    <w:lvl w:ilvl="1" w:tplc="7546869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B6B88"/>
    <w:multiLevelType w:val="hybridMultilevel"/>
    <w:tmpl w:val="66D09A84"/>
    <w:lvl w:ilvl="0" w:tplc="64324E7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138E1"/>
    <w:multiLevelType w:val="hybridMultilevel"/>
    <w:tmpl w:val="B1DE0B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22261"/>
    <w:multiLevelType w:val="hybridMultilevel"/>
    <w:tmpl w:val="A350C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AD007A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D6A51"/>
    <w:multiLevelType w:val="hybridMultilevel"/>
    <w:tmpl w:val="CBD2D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5C3608"/>
    <w:multiLevelType w:val="hybridMultilevel"/>
    <w:tmpl w:val="1EF87686"/>
    <w:lvl w:ilvl="0" w:tplc="7546869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233DA"/>
    <w:multiLevelType w:val="hybridMultilevel"/>
    <w:tmpl w:val="45FC3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62C0B"/>
    <w:multiLevelType w:val="hybridMultilevel"/>
    <w:tmpl w:val="87067D1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8C358A"/>
    <w:multiLevelType w:val="hybridMultilevel"/>
    <w:tmpl w:val="5BFC2D9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EF73CE"/>
    <w:multiLevelType w:val="hybridMultilevel"/>
    <w:tmpl w:val="7116D2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F">
      <w:start w:val="1"/>
      <w:numFmt w:val="decimal"/>
      <w:lvlText w:val="%3."/>
      <w:lvlJc w:val="left"/>
      <w:pPr>
        <w:ind w:left="2220" w:hanging="360"/>
      </w:pPr>
      <w:rPr>
        <w:rFont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BB157A7"/>
    <w:multiLevelType w:val="hybridMultilevel"/>
    <w:tmpl w:val="D2083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151280"/>
    <w:multiLevelType w:val="hybridMultilevel"/>
    <w:tmpl w:val="95F20C38"/>
    <w:lvl w:ilvl="0" w:tplc="790E94B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900305"/>
    <w:multiLevelType w:val="hybridMultilevel"/>
    <w:tmpl w:val="396893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DE2FD1"/>
    <w:multiLevelType w:val="hybridMultilevel"/>
    <w:tmpl w:val="60A86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F204BC"/>
    <w:multiLevelType w:val="hybridMultilevel"/>
    <w:tmpl w:val="B05E8658"/>
    <w:lvl w:ilvl="0" w:tplc="7546869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510A57"/>
    <w:multiLevelType w:val="hybridMultilevel"/>
    <w:tmpl w:val="B2C00C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E6D12C6"/>
    <w:multiLevelType w:val="hybridMultilevel"/>
    <w:tmpl w:val="E9C001C6"/>
    <w:lvl w:ilvl="0" w:tplc="04090011">
      <w:start w:val="1"/>
      <w:numFmt w:val="decimal"/>
      <w:lvlText w:val="%1)"/>
      <w:lvlJc w:val="left"/>
      <w:pPr>
        <w:ind w:left="720" w:hanging="360"/>
      </w:pPr>
      <w:rPr>
        <w:rFonts w:hint="default"/>
      </w:rPr>
    </w:lvl>
    <w:lvl w:ilvl="1" w:tplc="7546869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DB6C46"/>
    <w:multiLevelType w:val="hybridMultilevel"/>
    <w:tmpl w:val="18F825F0"/>
    <w:lvl w:ilvl="0" w:tplc="7A14CD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267EDC"/>
    <w:multiLevelType w:val="hybridMultilevel"/>
    <w:tmpl w:val="F2AA1104"/>
    <w:lvl w:ilvl="0" w:tplc="B09CD2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928406C"/>
    <w:multiLevelType w:val="hybridMultilevel"/>
    <w:tmpl w:val="BFB29AE2"/>
    <w:lvl w:ilvl="0" w:tplc="04929A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E4C0D11"/>
    <w:multiLevelType w:val="hybridMultilevel"/>
    <w:tmpl w:val="0CF43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9117117">
    <w:abstractNumId w:val="21"/>
  </w:num>
  <w:num w:numId="2" w16cid:durableId="67584626">
    <w:abstractNumId w:val="18"/>
  </w:num>
  <w:num w:numId="3" w16cid:durableId="2036270236">
    <w:abstractNumId w:val="3"/>
  </w:num>
  <w:num w:numId="4" w16cid:durableId="596787430">
    <w:abstractNumId w:val="14"/>
  </w:num>
  <w:num w:numId="5" w16cid:durableId="1120799799">
    <w:abstractNumId w:val="13"/>
  </w:num>
  <w:num w:numId="6" w16cid:durableId="558446149">
    <w:abstractNumId w:val="19"/>
  </w:num>
  <w:num w:numId="7" w16cid:durableId="1355766832">
    <w:abstractNumId w:val="2"/>
  </w:num>
  <w:num w:numId="8" w16cid:durableId="1709719878">
    <w:abstractNumId w:val="7"/>
  </w:num>
  <w:num w:numId="9" w16cid:durableId="1388840062">
    <w:abstractNumId w:val="16"/>
  </w:num>
  <w:num w:numId="10" w16cid:durableId="2127189895">
    <w:abstractNumId w:val="4"/>
  </w:num>
  <w:num w:numId="11" w16cid:durableId="863329540">
    <w:abstractNumId w:val="1"/>
  </w:num>
  <w:num w:numId="12" w16cid:durableId="66727306">
    <w:abstractNumId w:val="10"/>
  </w:num>
  <w:num w:numId="13" w16cid:durableId="1623728201">
    <w:abstractNumId w:val="9"/>
  </w:num>
  <w:num w:numId="14" w16cid:durableId="1592817972">
    <w:abstractNumId w:val="20"/>
  </w:num>
  <w:num w:numId="15" w16cid:durableId="64567631">
    <w:abstractNumId w:val="22"/>
  </w:num>
  <w:num w:numId="16" w16cid:durableId="674042312">
    <w:abstractNumId w:val="5"/>
  </w:num>
  <w:num w:numId="17" w16cid:durableId="1686975630">
    <w:abstractNumId w:val="8"/>
  </w:num>
  <w:num w:numId="18" w16cid:durableId="113334668">
    <w:abstractNumId w:val="15"/>
  </w:num>
  <w:num w:numId="19" w16cid:durableId="1963614995">
    <w:abstractNumId w:val="11"/>
  </w:num>
  <w:num w:numId="20" w16cid:durableId="1381785465">
    <w:abstractNumId w:val="17"/>
  </w:num>
  <w:num w:numId="21" w16cid:durableId="24839521">
    <w:abstractNumId w:val="0"/>
  </w:num>
  <w:num w:numId="22" w16cid:durableId="1918635207">
    <w:abstractNumId w:val="12"/>
  </w:num>
  <w:num w:numId="23" w16cid:durableId="10214708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7FE"/>
    <w:rsid w:val="000016FC"/>
    <w:rsid w:val="00007B74"/>
    <w:rsid w:val="00012BE1"/>
    <w:rsid w:val="00015020"/>
    <w:rsid w:val="00016440"/>
    <w:rsid w:val="00016981"/>
    <w:rsid w:val="0002687B"/>
    <w:rsid w:val="00027CB8"/>
    <w:rsid w:val="00034B5B"/>
    <w:rsid w:val="0003544D"/>
    <w:rsid w:val="00040378"/>
    <w:rsid w:val="00043FBC"/>
    <w:rsid w:val="00044D3C"/>
    <w:rsid w:val="0005403D"/>
    <w:rsid w:val="00056875"/>
    <w:rsid w:val="00077B06"/>
    <w:rsid w:val="00077D75"/>
    <w:rsid w:val="00095491"/>
    <w:rsid w:val="000978AD"/>
    <w:rsid w:val="000B7502"/>
    <w:rsid w:val="000C0832"/>
    <w:rsid w:val="000D4F5A"/>
    <w:rsid w:val="000D7597"/>
    <w:rsid w:val="000F73F7"/>
    <w:rsid w:val="000F7D18"/>
    <w:rsid w:val="00104394"/>
    <w:rsid w:val="00105897"/>
    <w:rsid w:val="001138CF"/>
    <w:rsid w:val="00120F9F"/>
    <w:rsid w:val="0012103D"/>
    <w:rsid w:val="00127E76"/>
    <w:rsid w:val="001355CC"/>
    <w:rsid w:val="00137487"/>
    <w:rsid w:val="00151B91"/>
    <w:rsid w:val="00156622"/>
    <w:rsid w:val="0016377C"/>
    <w:rsid w:val="00164707"/>
    <w:rsid w:val="00167A05"/>
    <w:rsid w:val="00167A43"/>
    <w:rsid w:val="00171E99"/>
    <w:rsid w:val="00172F1B"/>
    <w:rsid w:val="00173B02"/>
    <w:rsid w:val="001765B7"/>
    <w:rsid w:val="0018013E"/>
    <w:rsid w:val="00180A66"/>
    <w:rsid w:val="001922DF"/>
    <w:rsid w:val="001A2198"/>
    <w:rsid w:val="001B0B30"/>
    <w:rsid w:val="001B1527"/>
    <w:rsid w:val="001B2005"/>
    <w:rsid w:val="001B62E6"/>
    <w:rsid w:val="001D22DF"/>
    <w:rsid w:val="001D392A"/>
    <w:rsid w:val="001E634D"/>
    <w:rsid w:val="001E6FB8"/>
    <w:rsid w:val="001E7F2F"/>
    <w:rsid w:val="001F43A7"/>
    <w:rsid w:val="001F5DCF"/>
    <w:rsid w:val="001F702E"/>
    <w:rsid w:val="00201A1B"/>
    <w:rsid w:val="002046E2"/>
    <w:rsid w:val="002308E7"/>
    <w:rsid w:val="00237FA6"/>
    <w:rsid w:val="002405D1"/>
    <w:rsid w:val="00240E51"/>
    <w:rsid w:val="00240F47"/>
    <w:rsid w:val="00241D3A"/>
    <w:rsid w:val="00246A50"/>
    <w:rsid w:val="00250489"/>
    <w:rsid w:val="00254908"/>
    <w:rsid w:val="00255E53"/>
    <w:rsid w:val="0026081C"/>
    <w:rsid w:val="002632E2"/>
    <w:rsid w:val="00266940"/>
    <w:rsid w:val="00274EE5"/>
    <w:rsid w:val="00275A27"/>
    <w:rsid w:val="002777DC"/>
    <w:rsid w:val="00292F88"/>
    <w:rsid w:val="00293451"/>
    <w:rsid w:val="00293B10"/>
    <w:rsid w:val="00293EAB"/>
    <w:rsid w:val="002A03F5"/>
    <w:rsid w:val="002B5F51"/>
    <w:rsid w:val="002C3BBD"/>
    <w:rsid w:val="002D7357"/>
    <w:rsid w:val="002D78EC"/>
    <w:rsid w:val="002E4BDD"/>
    <w:rsid w:val="002E5F4B"/>
    <w:rsid w:val="002F1A53"/>
    <w:rsid w:val="002F4E01"/>
    <w:rsid w:val="0030270B"/>
    <w:rsid w:val="00305ED8"/>
    <w:rsid w:val="0031734D"/>
    <w:rsid w:val="00325751"/>
    <w:rsid w:val="00326F6D"/>
    <w:rsid w:val="00341570"/>
    <w:rsid w:val="00341FEF"/>
    <w:rsid w:val="00342C8E"/>
    <w:rsid w:val="0034401F"/>
    <w:rsid w:val="00346C35"/>
    <w:rsid w:val="00357BDC"/>
    <w:rsid w:val="00364338"/>
    <w:rsid w:val="0036659A"/>
    <w:rsid w:val="003671F4"/>
    <w:rsid w:val="00372A5B"/>
    <w:rsid w:val="0038771E"/>
    <w:rsid w:val="0039085B"/>
    <w:rsid w:val="0039200E"/>
    <w:rsid w:val="00396F62"/>
    <w:rsid w:val="003A36BB"/>
    <w:rsid w:val="003A44DB"/>
    <w:rsid w:val="003B1CDE"/>
    <w:rsid w:val="003B1D6C"/>
    <w:rsid w:val="003B2128"/>
    <w:rsid w:val="003C0144"/>
    <w:rsid w:val="003C0D65"/>
    <w:rsid w:val="003C3B17"/>
    <w:rsid w:val="003C54F5"/>
    <w:rsid w:val="003D65EF"/>
    <w:rsid w:val="003D68E5"/>
    <w:rsid w:val="003E53E6"/>
    <w:rsid w:val="003E7DE7"/>
    <w:rsid w:val="00416894"/>
    <w:rsid w:val="00421BA7"/>
    <w:rsid w:val="00422118"/>
    <w:rsid w:val="00422DA1"/>
    <w:rsid w:val="00434E50"/>
    <w:rsid w:val="00444A0E"/>
    <w:rsid w:val="0044560F"/>
    <w:rsid w:val="004568C6"/>
    <w:rsid w:val="004618A5"/>
    <w:rsid w:val="00461F90"/>
    <w:rsid w:val="00464048"/>
    <w:rsid w:val="00480059"/>
    <w:rsid w:val="004854E6"/>
    <w:rsid w:val="0048767E"/>
    <w:rsid w:val="00491265"/>
    <w:rsid w:val="004A0163"/>
    <w:rsid w:val="004A3D9E"/>
    <w:rsid w:val="004A5145"/>
    <w:rsid w:val="004B4ED6"/>
    <w:rsid w:val="004B5B9A"/>
    <w:rsid w:val="004B697A"/>
    <w:rsid w:val="004B6B08"/>
    <w:rsid w:val="004C1665"/>
    <w:rsid w:val="004C2102"/>
    <w:rsid w:val="004C43B3"/>
    <w:rsid w:val="004C528E"/>
    <w:rsid w:val="004D38D6"/>
    <w:rsid w:val="004D548E"/>
    <w:rsid w:val="004F375B"/>
    <w:rsid w:val="004F5926"/>
    <w:rsid w:val="00507122"/>
    <w:rsid w:val="0050719E"/>
    <w:rsid w:val="00507A45"/>
    <w:rsid w:val="0051015D"/>
    <w:rsid w:val="005148B2"/>
    <w:rsid w:val="00515DFE"/>
    <w:rsid w:val="0051707E"/>
    <w:rsid w:val="005316E3"/>
    <w:rsid w:val="005348F1"/>
    <w:rsid w:val="00565090"/>
    <w:rsid w:val="00565C67"/>
    <w:rsid w:val="00576B01"/>
    <w:rsid w:val="00584115"/>
    <w:rsid w:val="00590511"/>
    <w:rsid w:val="0059100F"/>
    <w:rsid w:val="00592BA8"/>
    <w:rsid w:val="005930B2"/>
    <w:rsid w:val="005A1EB8"/>
    <w:rsid w:val="005A3BFB"/>
    <w:rsid w:val="005A5CD3"/>
    <w:rsid w:val="005B1384"/>
    <w:rsid w:val="005B210B"/>
    <w:rsid w:val="005B4A6F"/>
    <w:rsid w:val="005C3D8A"/>
    <w:rsid w:val="005C444A"/>
    <w:rsid w:val="005C4624"/>
    <w:rsid w:val="005C6025"/>
    <w:rsid w:val="005C637A"/>
    <w:rsid w:val="005D3A19"/>
    <w:rsid w:val="005E0FB3"/>
    <w:rsid w:val="005F5B7B"/>
    <w:rsid w:val="005F5F71"/>
    <w:rsid w:val="005F5F88"/>
    <w:rsid w:val="0060438D"/>
    <w:rsid w:val="00607B19"/>
    <w:rsid w:val="006114EE"/>
    <w:rsid w:val="00612682"/>
    <w:rsid w:val="00614901"/>
    <w:rsid w:val="0061690E"/>
    <w:rsid w:val="00617E56"/>
    <w:rsid w:val="00621B83"/>
    <w:rsid w:val="00624777"/>
    <w:rsid w:val="00630B1E"/>
    <w:rsid w:val="006432D0"/>
    <w:rsid w:val="00651E8A"/>
    <w:rsid w:val="006522F8"/>
    <w:rsid w:val="00652426"/>
    <w:rsid w:val="00654205"/>
    <w:rsid w:val="0066034D"/>
    <w:rsid w:val="006609B6"/>
    <w:rsid w:val="00667DA2"/>
    <w:rsid w:val="00673974"/>
    <w:rsid w:val="0068097E"/>
    <w:rsid w:val="00695E41"/>
    <w:rsid w:val="006A50E1"/>
    <w:rsid w:val="006A6AED"/>
    <w:rsid w:val="006A6E0E"/>
    <w:rsid w:val="006B0AE4"/>
    <w:rsid w:val="006C2D43"/>
    <w:rsid w:val="006C5DE2"/>
    <w:rsid w:val="006E0542"/>
    <w:rsid w:val="006F0A54"/>
    <w:rsid w:val="00712224"/>
    <w:rsid w:val="007151FD"/>
    <w:rsid w:val="007153E2"/>
    <w:rsid w:val="00717C07"/>
    <w:rsid w:val="007203EC"/>
    <w:rsid w:val="00722C80"/>
    <w:rsid w:val="007361D1"/>
    <w:rsid w:val="00743449"/>
    <w:rsid w:val="00746483"/>
    <w:rsid w:val="007503ED"/>
    <w:rsid w:val="0076671C"/>
    <w:rsid w:val="00772435"/>
    <w:rsid w:val="0079060E"/>
    <w:rsid w:val="00791B5F"/>
    <w:rsid w:val="007A53EC"/>
    <w:rsid w:val="007B25A2"/>
    <w:rsid w:val="007B6B49"/>
    <w:rsid w:val="007C0EBB"/>
    <w:rsid w:val="007C2FF3"/>
    <w:rsid w:val="007C4EED"/>
    <w:rsid w:val="007D17EA"/>
    <w:rsid w:val="007D2A88"/>
    <w:rsid w:val="007D5BF2"/>
    <w:rsid w:val="007D7972"/>
    <w:rsid w:val="007E0252"/>
    <w:rsid w:val="008052DA"/>
    <w:rsid w:val="00811465"/>
    <w:rsid w:val="008114E3"/>
    <w:rsid w:val="00811F64"/>
    <w:rsid w:val="00813014"/>
    <w:rsid w:val="00816B28"/>
    <w:rsid w:val="00821C3F"/>
    <w:rsid w:val="00822AFC"/>
    <w:rsid w:val="0082687B"/>
    <w:rsid w:val="00826963"/>
    <w:rsid w:val="00830B0B"/>
    <w:rsid w:val="00850C16"/>
    <w:rsid w:val="00851BF4"/>
    <w:rsid w:val="00854CB5"/>
    <w:rsid w:val="0086234A"/>
    <w:rsid w:val="008657FC"/>
    <w:rsid w:val="008667FE"/>
    <w:rsid w:val="00870F4F"/>
    <w:rsid w:val="00880EED"/>
    <w:rsid w:val="008834CA"/>
    <w:rsid w:val="00884CE8"/>
    <w:rsid w:val="0089266D"/>
    <w:rsid w:val="00893224"/>
    <w:rsid w:val="00896AEC"/>
    <w:rsid w:val="008A14C2"/>
    <w:rsid w:val="008A1C82"/>
    <w:rsid w:val="008B4644"/>
    <w:rsid w:val="008B5D08"/>
    <w:rsid w:val="008C0AF5"/>
    <w:rsid w:val="008D178A"/>
    <w:rsid w:val="008D2BE2"/>
    <w:rsid w:val="008D30E9"/>
    <w:rsid w:val="008D46C3"/>
    <w:rsid w:val="008D5B3D"/>
    <w:rsid w:val="008D62E3"/>
    <w:rsid w:val="008E3F29"/>
    <w:rsid w:val="008E78B2"/>
    <w:rsid w:val="008F2727"/>
    <w:rsid w:val="008F4490"/>
    <w:rsid w:val="00904953"/>
    <w:rsid w:val="0091083D"/>
    <w:rsid w:val="00914ECE"/>
    <w:rsid w:val="009217A8"/>
    <w:rsid w:val="0092369E"/>
    <w:rsid w:val="00924192"/>
    <w:rsid w:val="00932815"/>
    <w:rsid w:val="009441F8"/>
    <w:rsid w:val="009455EC"/>
    <w:rsid w:val="009569A8"/>
    <w:rsid w:val="00962E5A"/>
    <w:rsid w:val="00963146"/>
    <w:rsid w:val="0096611E"/>
    <w:rsid w:val="00967B20"/>
    <w:rsid w:val="009704AE"/>
    <w:rsid w:val="00971A07"/>
    <w:rsid w:val="009804B8"/>
    <w:rsid w:val="00981DB2"/>
    <w:rsid w:val="00981E3E"/>
    <w:rsid w:val="009904A4"/>
    <w:rsid w:val="009A0AF3"/>
    <w:rsid w:val="009A42D2"/>
    <w:rsid w:val="009B2112"/>
    <w:rsid w:val="009B5451"/>
    <w:rsid w:val="009B7B19"/>
    <w:rsid w:val="009C3313"/>
    <w:rsid w:val="009D129A"/>
    <w:rsid w:val="009D3124"/>
    <w:rsid w:val="009D64BD"/>
    <w:rsid w:val="009D65B5"/>
    <w:rsid w:val="009F7381"/>
    <w:rsid w:val="00A03C79"/>
    <w:rsid w:val="00A21758"/>
    <w:rsid w:val="00A22ADA"/>
    <w:rsid w:val="00A26D90"/>
    <w:rsid w:val="00A402A0"/>
    <w:rsid w:val="00A41DF6"/>
    <w:rsid w:val="00A4255D"/>
    <w:rsid w:val="00A5121D"/>
    <w:rsid w:val="00A538C6"/>
    <w:rsid w:val="00A61590"/>
    <w:rsid w:val="00A75345"/>
    <w:rsid w:val="00A76E36"/>
    <w:rsid w:val="00A87A5C"/>
    <w:rsid w:val="00A90C6D"/>
    <w:rsid w:val="00A90D5D"/>
    <w:rsid w:val="00A913E1"/>
    <w:rsid w:val="00AA5867"/>
    <w:rsid w:val="00AB3310"/>
    <w:rsid w:val="00AB3635"/>
    <w:rsid w:val="00AB3681"/>
    <w:rsid w:val="00AC072B"/>
    <w:rsid w:val="00AC0AD2"/>
    <w:rsid w:val="00B04A71"/>
    <w:rsid w:val="00B07020"/>
    <w:rsid w:val="00B11485"/>
    <w:rsid w:val="00B1686D"/>
    <w:rsid w:val="00B224D5"/>
    <w:rsid w:val="00B34716"/>
    <w:rsid w:val="00B358C3"/>
    <w:rsid w:val="00B461A8"/>
    <w:rsid w:val="00B46E39"/>
    <w:rsid w:val="00B61BB3"/>
    <w:rsid w:val="00B63E41"/>
    <w:rsid w:val="00B65332"/>
    <w:rsid w:val="00B67629"/>
    <w:rsid w:val="00B67BB1"/>
    <w:rsid w:val="00B7201D"/>
    <w:rsid w:val="00B91191"/>
    <w:rsid w:val="00B9272A"/>
    <w:rsid w:val="00B978EF"/>
    <w:rsid w:val="00BC369A"/>
    <w:rsid w:val="00BD0372"/>
    <w:rsid w:val="00BD4F4E"/>
    <w:rsid w:val="00BE083F"/>
    <w:rsid w:val="00BE0A57"/>
    <w:rsid w:val="00BE35F4"/>
    <w:rsid w:val="00BE40A0"/>
    <w:rsid w:val="00BE4CA5"/>
    <w:rsid w:val="00BE4CBB"/>
    <w:rsid w:val="00BF2D2C"/>
    <w:rsid w:val="00C0135F"/>
    <w:rsid w:val="00C04364"/>
    <w:rsid w:val="00C059DA"/>
    <w:rsid w:val="00C123E9"/>
    <w:rsid w:val="00C202BD"/>
    <w:rsid w:val="00C20321"/>
    <w:rsid w:val="00C21FB1"/>
    <w:rsid w:val="00C23B8A"/>
    <w:rsid w:val="00C23D8C"/>
    <w:rsid w:val="00C30247"/>
    <w:rsid w:val="00C335DC"/>
    <w:rsid w:val="00C33F9A"/>
    <w:rsid w:val="00C37572"/>
    <w:rsid w:val="00C409C0"/>
    <w:rsid w:val="00C43F7B"/>
    <w:rsid w:val="00C44251"/>
    <w:rsid w:val="00C4693D"/>
    <w:rsid w:val="00C47E80"/>
    <w:rsid w:val="00C53F9D"/>
    <w:rsid w:val="00C5520A"/>
    <w:rsid w:val="00C60325"/>
    <w:rsid w:val="00C60883"/>
    <w:rsid w:val="00C65F8F"/>
    <w:rsid w:val="00C71677"/>
    <w:rsid w:val="00C73C50"/>
    <w:rsid w:val="00C7553D"/>
    <w:rsid w:val="00C83DAC"/>
    <w:rsid w:val="00C90E50"/>
    <w:rsid w:val="00C928C1"/>
    <w:rsid w:val="00CA18DA"/>
    <w:rsid w:val="00CA274C"/>
    <w:rsid w:val="00CA30FE"/>
    <w:rsid w:val="00CA6533"/>
    <w:rsid w:val="00CA6BF9"/>
    <w:rsid w:val="00CA7F95"/>
    <w:rsid w:val="00CB7200"/>
    <w:rsid w:val="00CB7C2E"/>
    <w:rsid w:val="00CD04EC"/>
    <w:rsid w:val="00CE12BD"/>
    <w:rsid w:val="00CE7816"/>
    <w:rsid w:val="00CF0015"/>
    <w:rsid w:val="00CF0FBD"/>
    <w:rsid w:val="00CF11A6"/>
    <w:rsid w:val="00CF4680"/>
    <w:rsid w:val="00CF4DD1"/>
    <w:rsid w:val="00D05FFF"/>
    <w:rsid w:val="00D063BA"/>
    <w:rsid w:val="00D077EA"/>
    <w:rsid w:val="00D117E8"/>
    <w:rsid w:val="00D13F89"/>
    <w:rsid w:val="00D14443"/>
    <w:rsid w:val="00D22487"/>
    <w:rsid w:val="00D23DA3"/>
    <w:rsid w:val="00D36E71"/>
    <w:rsid w:val="00D40F32"/>
    <w:rsid w:val="00D41D40"/>
    <w:rsid w:val="00D441E5"/>
    <w:rsid w:val="00D5442F"/>
    <w:rsid w:val="00D56CC1"/>
    <w:rsid w:val="00D71555"/>
    <w:rsid w:val="00D73F66"/>
    <w:rsid w:val="00D80762"/>
    <w:rsid w:val="00D9251E"/>
    <w:rsid w:val="00D93AEA"/>
    <w:rsid w:val="00D94DA1"/>
    <w:rsid w:val="00D959E2"/>
    <w:rsid w:val="00DA6D09"/>
    <w:rsid w:val="00DB4E2C"/>
    <w:rsid w:val="00DC1B5D"/>
    <w:rsid w:val="00DD07EF"/>
    <w:rsid w:val="00DD3237"/>
    <w:rsid w:val="00DD7295"/>
    <w:rsid w:val="00DE2791"/>
    <w:rsid w:val="00DE5A41"/>
    <w:rsid w:val="00DE7DDA"/>
    <w:rsid w:val="00DF2CD8"/>
    <w:rsid w:val="00DF53DC"/>
    <w:rsid w:val="00E05070"/>
    <w:rsid w:val="00E17F85"/>
    <w:rsid w:val="00E2681A"/>
    <w:rsid w:val="00E362DC"/>
    <w:rsid w:val="00E362DF"/>
    <w:rsid w:val="00E461AB"/>
    <w:rsid w:val="00E4741C"/>
    <w:rsid w:val="00E54185"/>
    <w:rsid w:val="00E578F4"/>
    <w:rsid w:val="00E61291"/>
    <w:rsid w:val="00E62A13"/>
    <w:rsid w:val="00E67419"/>
    <w:rsid w:val="00E80FCB"/>
    <w:rsid w:val="00E818E9"/>
    <w:rsid w:val="00E83D77"/>
    <w:rsid w:val="00E9141F"/>
    <w:rsid w:val="00E91E49"/>
    <w:rsid w:val="00E96118"/>
    <w:rsid w:val="00EA190C"/>
    <w:rsid w:val="00EA1A1A"/>
    <w:rsid w:val="00EA3972"/>
    <w:rsid w:val="00EA6034"/>
    <w:rsid w:val="00EB4EA3"/>
    <w:rsid w:val="00EB4F42"/>
    <w:rsid w:val="00EB7989"/>
    <w:rsid w:val="00EC1CA7"/>
    <w:rsid w:val="00EC22CA"/>
    <w:rsid w:val="00EC5239"/>
    <w:rsid w:val="00EE7B1B"/>
    <w:rsid w:val="00EF7F85"/>
    <w:rsid w:val="00F10AFA"/>
    <w:rsid w:val="00F11FB9"/>
    <w:rsid w:val="00F1265B"/>
    <w:rsid w:val="00F23797"/>
    <w:rsid w:val="00F33DDC"/>
    <w:rsid w:val="00F3549B"/>
    <w:rsid w:val="00F35C28"/>
    <w:rsid w:val="00F36676"/>
    <w:rsid w:val="00F4318A"/>
    <w:rsid w:val="00F43D10"/>
    <w:rsid w:val="00F4530A"/>
    <w:rsid w:val="00F733B8"/>
    <w:rsid w:val="00F74133"/>
    <w:rsid w:val="00F80683"/>
    <w:rsid w:val="00F83DA8"/>
    <w:rsid w:val="00F92863"/>
    <w:rsid w:val="00FA79DC"/>
    <w:rsid w:val="00FB2139"/>
    <w:rsid w:val="00FC354D"/>
    <w:rsid w:val="00FC78F8"/>
    <w:rsid w:val="00FD1890"/>
    <w:rsid w:val="00FD2B73"/>
    <w:rsid w:val="00FD3AD6"/>
    <w:rsid w:val="00FE4AD3"/>
    <w:rsid w:val="00FE7BC7"/>
    <w:rsid w:val="00FE7CB3"/>
    <w:rsid w:val="00FF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5BDF3E"/>
  <w15:chartTrackingRefBased/>
  <w15:docId w15:val="{D6EE43D4-773C-48AA-8148-E4A98363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3DC"/>
    <w:pPr>
      <w:ind w:left="720"/>
      <w:contextualSpacing/>
    </w:pPr>
  </w:style>
  <w:style w:type="character" w:styleId="CommentReference">
    <w:name w:val="annotation reference"/>
    <w:basedOn w:val="DefaultParagraphFont"/>
    <w:uiPriority w:val="99"/>
    <w:semiHidden/>
    <w:unhideWhenUsed/>
    <w:rsid w:val="009904A4"/>
    <w:rPr>
      <w:sz w:val="16"/>
      <w:szCs w:val="16"/>
    </w:rPr>
  </w:style>
  <w:style w:type="paragraph" w:styleId="CommentText">
    <w:name w:val="annotation text"/>
    <w:basedOn w:val="Normal"/>
    <w:link w:val="CommentTextChar"/>
    <w:uiPriority w:val="99"/>
    <w:unhideWhenUsed/>
    <w:rsid w:val="009904A4"/>
    <w:rPr>
      <w:sz w:val="20"/>
      <w:szCs w:val="20"/>
    </w:rPr>
  </w:style>
  <w:style w:type="character" w:customStyle="1" w:styleId="CommentTextChar">
    <w:name w:val="Comment Text Char"/>
    <w:basedOn w:val="DefaultParagraphFont"/>
    <w:link w:val="CommentText"/>
    <w:uiPriority w:val="99"/>
    <w:rsid w:val="009904A4"/>
  </w:style>
  <w:style w:type="paragraph" w:styleId="CommentSubject">
    <w:name w:val="annotation subject"/>
    <w:basedOn w:val="CommentText"/>
    <w:next w:val="CommentText"/>
    <w:link w:val="CommentSubjectChar"/>
    <w:uiPriority w:val="99"/>
    <w:semiHidden/>
    <w:unhideWhenUsed/>
    <w:rsid w:val="009904A4"/>
    <w:rPr>
      <w:b/>
      <w:bCs/>
    </w:rPr>
  </w:style>
  <w:style w:type="character" w:customStyle="1" w:styleId="CommentSubjectChar">
    <w:name w:val="Comment Subject Char"/>
    <w:basedOn w:val="CommentTextChar"/>
    <w:link w:val="CommentSubject"/>
    <w:uiPriority w:val="99"/>
    <w:semiHidden/>
    <w:rsid w:val="009904A4"/>
    <w:rPr>
      <w:b/>
      <w:bCs/>
    </w:rPr>
  </w:style>
  <w:style w:type="paragraph" w:styleId="BalloonText">
    <w:name w:val="Balloon Text"/>
    <w:basedOn w:val="Normal"/>
    <w:link w:val="BalloonTextChar"/>
    <w:uiPriority w:val="99"/>
    <w:semiHidden/>
    <w:unhideWhenUsed/>
    <w:rsid w:val="009904A4"/>
    <w:rPr>
      <w:rFonts w:ascii="Arial" w:hAnsi="Arial" w:cs="Arial"/>
      <w:sz w:val="18"/>
      <w:szCs w:val="18"/>
    </w:rPr>
  </w:style>
  <w:style w:type="character" w:customStyle="1" w:styleId="BalloonTextChar">
    <w:name w:val="Balloon Text Char"/>
    <w:basedOn w:val="DefaultParagraphFont"/>
    <w:link w:val="BalloonText"/>
    <w:uiPriority w:val="99"/>
    <w:semiHidden/>
    <w:rsid w:val="009904A4"/>
    <w:rPr>
      <w:rFonts w:ascii="Arial" w:hAnsi="Arial" w:cs="Arial"/>
      <w:sz w:val="18"/>
      <w:szCs w:val="18"/>
    </w:rPr>
  </w:style>
  <w:style w:type="paragraph" w:styleId="Header">
    <w:name w:val="header"/>
    <w:basedOn w:val="Normal"/>
    <w:link w:val="HeaderChar"/>
    <w:uiPriority w:val="99"/>
    <w:unhideWhenUsed/>
    <w:rsid w:val="00D05FFF"/>
    <w:pPr>
      <w:tabs>
        <w:tab w:val="center" w:pos="4680"/>
        <w:tab w:val="right" w:pos="9360"/>
      </w:tabs>
    </w:pPr>
  </w:style>
  <w:style w:type="character" w:customStyle="1" w:styleId="HeaderChar">
    <w:name w:val="Header Char"/>
    <w:basedOn w:val="DefaultParagraphFont"/>
    <w:link w:val="Header"/>
    <w:uiPriority w:val="99"/>
    <w:rsid w:val="00D05FFF"/>
    <w:rPr>
      <w:sz w:val="24"/>
      <w:szCs w:val="24"/>
    </w:rPr>
  </w:style>
  <w:style w:type="paragraph" w:styleId="Footer">
    <w:name w:val="footer"/>
    <w:basedOn w:val="Normal"/>
    <w:link w:val="FooterChar"/>
    <w:uiPriority w:val="99"/>
    <w:unhideWhenUsed/>
    <w:rsid w:val="00D05FFF"/>
    <w:pPr>
      <w:tabs>
        <w:tab w:val="center" w:pos="4680"/>
        <w:tab w:val="right" w:pos="9360"/>
      </w:tabs>
    </w:pPr>
  </w:style>
  <w:style w:type="character" w:customStyle="1" w:styleId="FooterChar">
    <w:name w:val="Footer Char"/>
    <w:basedOn w:val="DefaultParagraphFont"/>
    <w:link w:val="Footer"/>
    <w:uiPriority w:val="99"/>
    <w:rsid w:val="00D05F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5FCCB-95A9-49C1-958C-F8127B3A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4984</Words>
  <Characters>28410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33328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Benjamin R.   DPI</dc:creator>
  <cp:keywords/>
  <dc:description/>
  <cp:lastModifiedBy>Kliefoth, Chad R.   DPI</cp:lastModifiedBy>
  <cp:revision>2</cp:revision>
  <cp:lastPrinted>2022-08-09T16:51:00Z</cp:lastPrinted>
  <dcterms:created xsi:type="dcterms:W3CDTF">2022-08-09T17:01:00Z</dcterms:created>
  <dcterms:modified xsi:type="dcterms:W3CDTF">2022-08-09T17:01:00Z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