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EE634" w14:textId="77777777" w:rsidR="00B544D1" w:rsidRDefault="006727BA" w:rsidP="00AB1C64">
      <w:pPr>
        <w:pStyle w:val="BodyText"/>
        <w:spacing w:before="1" w:line="276" w:lineRule="auto"/>
        <w:ind w:right="159"/>
        <w:rPr>
          <w:rFonts w:ascii="Lato" w:hAnsi="Lato"/>
          <w:sz w:val="22"/>
          <w:szCs w:val="22"/>
        </w:rPr>
      </w:pPr>
      <w:r>
        <w:rPr>
          <w:rFonts w:ascii="Lato" w:hAnsi="Lato"/>
          <w:noProof/>
          <w:sz w:val="22"/>
          <w:szCs w:val="22"/>
        </w:rPr>
        <mc:AlternateContent>
          <mc:Choice Requires="wps">
            <w:drawing>
              <wp:anchor distT="0" distB="0" distL="114300" distR="114300" simplePos="0" relativeHeight="251673602" behindDoc="0" locked="0" layoutInCell="1" allowOverlap="1" wp14:anchorId="4C2B3D09" wp14:editId="31F46815">
                <wp:simplePos x="0" y="0"/>
                <wp:positionH relativeFrom="page">
                  <wp:posOffset>-708660</wp:posOffset>
                </wp:positionH>
                <wp:positionV relativeFrom="paragraph">
                  <wp:posOffset>7620</wp:posOffset>
                </wp:positionV>
                <wp:extent cx="8526780" cy="453224"/>
                <wp:effectExtent l="0" t="0" r="26670" b="23495"/>
                <wp:wrapNone/>
                <wp:docPr id="207751119"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526780" cy="453224"/>
                        </a:xfrm>
                        <a:prstGeom prst="rect">
                          <a:avLst/>
                        </a:prstGeom>
                        <a:solidFill>
                          <a:srgbClr val="009939"/>
                        </a:solidFill>
                        <a:ln w="6350">
                          <a:solidFill>
                            <a:srgbClr val="009939"/>
                          </a:solidFill>
                        </a:ln>
                      </wps:spPr>
                      <wps:txbx>
                        <w:txbxContent>
                          <w:p w14:paraId="6EAA9259" w14:textId="5F711DF0" w:rsidR="00E338FC" w:rsidRPr="00E84F24" w:rsidRDefault="00E338FC" w:rsidP="00E338FC">
                            <w:pPr>
                              <w:jc w:val="center"/>
                              <w:rPr>
                                <w:rFonts w:ascii="Lato" w:hAnsi="Lato"/>
                                <w:b/>
                                <w:bCs/>
                                <w:sz w:val="44"/>
                                <w:szCs w:val="44"/>
                              </w:rPr>
                            </w:pPr>
                            <w:r>
                              <w:rPr>
                                <w:rFonts w:ascii="Lato" w:hAnsi="Lato"/>
                                <w:b/>
                                <w:bCs/>
                                <w:sz w:val="44"/>
                                <w:szCs w:val="44"/>
                              </w:rPr>
                              <w:t xml:space="preserve">        </w:t>
                            </w:r>
                            <w:r w:rsidRPr="00E84F24">
                              <w:rPr>
                                <w:rFonts w:ascii="Lato" w:hAnsi="Lato"/>
                                <w:b/>
                                <w:bCs/>
                                <w:sz w:val="44"/>
                                <w:szCs w:val="44"/>
                              </w:rPr>
                              <w:t>Civil Rights Compliance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B3D09" id="_x0000_t202" coordsize="21600,21600" o:spt="202" path="m,l,21600r21600,l21600,xe">
                <v:stroke joinstyle="miter"/>
                <v:path gradientshapeok="t" o:connecttype="rect"/>
              </v:shapetype>
              <v:shape id="Text Box 2" o:spid="_x0000_s1026" type="#_x0000_t202" alt="&quot;&quot;" style="position:absolute;margin-left:-55.8pt;margin-top:.6pt;width:671.4pt;height:35.7pt;z-index:2516736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" fillcolor="#009939" strokecolor="#009939" strokeweight=".5pt">
                <v:textbox>
                  <w:txbxContent>
                    <w:p w14:paraId="6EAA9259" w14:textId="5F711DF0" w:rsidR="00E338FC" w:rsidRPr="00E84F24" w:rsidRDefault="00E338FC" w:rsidP="00E338FC">
                      <w:pPr>
                        <w:jc w:val="center"/>
                        <w:rPr>
                          <w:rFonts w:ascii="Lato" w:hAnsi="Lato"/>
                          <w:b/>
                          <w:bCs/>
                          <w:sz w:val="44"/>
                          <w:szCs w:val="44"/>
                        </w:rPr>
                      </w:pPr>
                      <w:r>
                        <w:rPr>
                          <w:rFonts w:ascii="Lato" w:hAnsi="Lato"/>
                          <w:b/>
                          <w:bCs/>
                          <w:sz w:val="44"/>
                          <w:szCs w:val="44"/>
                        </w:rPr>
                        <w:t xml:space="preserve">        </w:t>
                      </w:r>
                      <w:r w:rsidRPr="00E84F24">
                        <w:rPr>
                          <w:rFonts w:ascii="Lato" w:hAnsi="Lato"/>
                          <w:b/>
                          <w:bCs/>
                          <w:sz w:val="44"/>
                          <w:szCs w:val="44"/>
                        </w:rPr>
                        <w:t>Civil Rights Compliance Checklist</w:t>
                      </w:r>
                    </w:p>
                  </w:txbxContent>
                </v:textbox>
                <w10:wrap anchorx="page"/>
              </v:shape>
            </w:pict>
          </mc:Fallback>
        </mc:AlternateContent>
      </w:r>
    </w:p>
    <w:p w14:paraId="0E122FE3" w14:textId="77777777" w:rsidR="00960BCC" w:rsidRDefault="00960BCC" w:rsidP="00AB1C64">
      <w:pPr>
        <w:pStyle w:val="BodyText"/>
        <w:spacing w:before="1" w:line="276" w:lineRule="auto"/>
        <w:ind w:right="159"/>
        <w:rPr>
          <w:rFonts w:ascii="Lato" w:hAnsi="Lato"/>
          <w:sz w:val="22"/>
          <w:szCs w:val="22"/>
        </w:rPr>
      </w:pPr>
    </w:p>
    <w:p w14:paraId="6AC3C684" w14:textId="77777777" w:rsidR="00960BCC" w:rsidRDefault="00960BCC" w:rsidP="00AB1C64">
      <w:pPr>
        <w:pStyle w:val="BodyText"/>
        <w:spacing w:before="1" w:line="276" w:lineRule="auto"/>
        <w:ind w:right="159"/>
        <w:rPr>
          <w:rFonts w:ascii="Lato" w:hAnsi="Lato"/>
          <w:sz w:val="22"/>
          <w:szCs w:val="22"/>
        </w:rPr>
      </w:pPr>
    </w:p>
    <w:p w14:paraId="73A3B8DA" w14:textId="77777777" w:rsidR="00035454" w:rsidRPr="007C07DC" w:rsidRDefault="005A3BCC" w:rsidP="00956C57">
      <w:pPr>
        <w:pStyle w:val="BodyText"/>
        <w:spacing w:before="1" w:line="276" w:lineRule="auto"/>
        <w:ind w:right="159"/>
        <w:rPr>
          <w:rFonts w:ascii="Lato" w:hAnsi="Lato"/>
          <w:sz w:val="24"/>
          <w:szCs w:val="24"/>
        </w:rPr>
      </w:pPr>
      <w:r w:rsidRPr="007C07DC">
        <w:rPr>
          <w:rFonts w:ascii="Lato" w:hAnsi="Lato"/>
          <w:sz w:val="24"/>
          <w:szCs w:val="24"/>
        </w:rPr>
        <w:t xml:space="preserve">All School Food Authorities (SFAs) that participate in the USDA Child Nutrition Programs must comply with Federal civil rights requirements and regulations. These regulations are intended to ensure that the benefits of the Child Nutrition programs are made available to all eligible people in a nondiscriminatory manner. </w:t>
      </w:r>
      <w:r w:rsidR="004454D8" w:rsidRPr="007C07DC">
        <w:rPr>
          <w:rFonts w:ascii="Lato" w:hAnsi="Lato"/>
          <w:sz w:val="24"/>
          <w:szCs w:val="24"/>
        </w:rPr>
        <w:t xml:space="preserve">This Civil Rights Compliance Checklist </w:t>
      </w:r>
      <w:r w:rsidR="005B2198" w:rsidRPr="007C07DC">
        <w:rPr>
          <w:rFonts w:ascii="Lato" w:hAnsi="Lato"/>
          <w:sz w:val="24"/>
          <w:szCs w:val="24"/>
        </w:rPr>
        <w:t xml:space="preserve">is intended to assist SFAs with meeting </w:t>
      </w:r>
      <w:r w:rsidR="004454D8" w:rsidRPr="007C07DC">
        <w:rPr>
          <w:rFonts w:ascii="Lato" w:hAnsi="Lato"/>
          <w:sz w:val="24"/>
          <w:szCs w:val="24"/>
        </w:rPr>
        <w:t xml:space="preserve">all civil rights </w:t>
      </w:r>
      <w:r w:rsidRPr="007C07DC" w:rsidDel="004454D8">
        <w:rPr>
          <w:rFonts w:ascii="Lato" w:hAnsi="Lato"/>
          <w:sz w:val="24"/>
          <w:szCs w:val="24"/>
        </w:rPr>
        <w:t>requirements</w:t>
      </w:r>
      <w:r w:rsidR="1CB67880" w:rsidRPr="007C07DC">
        <w:rPr>
          <w:rFonts w:ascii="Lato" w:hAnsi="Lato"/>
          <w:sz w:val="24"/>
          <w:szCs w:val="24"/>
        </w:rPr>
        <w:t xml:space="preserve"> and</w:t>
      </w:r>
      <w:r w:rsidR="002A6DC0" w:rsidRPr="007C07DC">
        <w:rPr>
          <w:rFonts w:ascii="Lato" w:hAnsi="Lato"/>
          <w:sz w:val="24"/>
          <w:szCs w:val="24"/>
        </w:rPr>
        <w:t xml:space="preserve"> replaces the previous PI-1441</w:t>
      </w:r>
      <w:r w:rsidR="004454D8" w:rsidRPr="007C07DC">
        <w:rPr>
          <w:rFonts w:ascii="Lato" w:hAnsi="Lato"/>
          <w:sz w:val="24"/>
          <w:szCs w:val="24"/>
        </w:rPr>
        <w:t>.</w:t>
      </w:r>
      <w:r w:rsidR="00AF0231" w:rsidRPr="007C07DC">
        <w:rPr>
          <w:rFonts w:ascii="Lato" w:hAnsi="Lato"/>
          <w:sz w:val="24"/>
          <w:szCs w:val="24"/>
        </w:rPr>
        <w:t xml:space="preserve"> </w:t>
      </w:r>
      <w:r w:rsidR="0A1A4B0F" w:rsidRPr="00A460AA">
        <w:rPr>
          <w:rFonts w:ascii="Lato" w:hAnsi="Lato"/>
          <w:sz w:val="24"/>
          <w:szCs w:val="24"/>
        </w:rPr>
        <w:t>More information</w:t>
      </w:r>
      <w:r w:rsidR="00EF3544" w:rsidRPr="00A460AA">
        <w:rPr>
          <w:rFonts w:ascii="Lato" w:hAnsi="Lato"/>
          <w:sz w:val="24"/>
          <w:szCs w:val="24"/>
        </w:rPr>
        <w:t xml:space="preserve"> on civil rights requirements</w:t>
      </w:r>
      <w:r w:rsidR="00AF0231" w:rsidRPr="007C07DC">
        <w:rPr>
          <w:rFonts w:ascii="Lato" w:hAnsi="Lato"/>
          <w:sz w:val="24"/>
          <w:szCs w:val="24"/>
        </w:rPr>
        <w:t xml:space="preserve"> is located on the </w:t>
      </w:r>
      <w:hyperlink r:id="rId11">
        <w:r w:rsidR="00AF0231" w:rsidRPr="007C07DC">
          <w:rPr>
            <w:rStyle w:val="Hyperlink"/>
            <w:rFonts w:ascii="Lato" w:hAnsi="Lato"/>
            <w:sz w:val="24"/>
            <w:szCs w:val="24"/>
          </w:rPr>
          <w:t>Civil Rights</w:t>
        </w:r>
      </w:hyperlink>
      <w:r w:rsidR="00AF0231" w:rsidRPr="007C07DC">
        <w:rPr>
          <w:rFonts w:ascii="Lato" w:hAnsi="Lato"/>
          <w:sz w:val="24"/>
          <w:szCs w:val="24"/>
        </w:rPr>
        <w:t xml:space="preserve"> webpage (https://dpi.wi.gov/school-nutrition/program-requirements/civil-rights). </w:t>
      </w:r>
      <w:r w:rsidR="004454D8" w:rsidRPr="007C07DC">
        <w:rPr>
          <w:rFonts w:ascii="Lato" w:hAnsi="Lato"/>
          <w:sz w:val="24"/>
          <w:szCs w:val="24"/>
        </w:rPr>
        <w:t xml:space="preserve"> </w:t>
      </w:r>
      <w:r w:rsidR="00B45437" w:rsidRPr="007C07DC">
        <w:rPr>
          <w:rFonts w:ascii="Lato" w:hAnsi="Lato"/>
          <w:sz w:val="24"/>
          <w:szCs w:val="24"/>
        </w:rPr>
        <w:t xml:space="preserve">This document is for SFA use </w:t>
      </w:r>
      <w:r w:rsidR="00A50A79" w:rsidRPr="007C07DC">
        <w:rPr>
          <w:rFonts w:ascii="Lato" w:hAnsi="Lato"/>
          <w:sz w:val="24"/>
          <w:szCs w:val="24"/>
        </w:rPr>
        <w:t xml:space="preserve">only </w:t>
      </w:r>
      <w:r w:rsidR="00B45437" w:rsidRPr="007C07DC">
        <w:rPr>
          <w:rFonts w:ascii="Lato" w:hAnsi="Lato"/>
          <w:sz w:val="24"/>
          <w:szCs w:val="24"/>
        </w:rPr>
        <w:t>and</w:t>
      </w:r>
      <w:r w:rsidR="00A50A79" w:rsidRPr="007C07DC">
        <w:rPr>
          <w:rFonts w:ascii="Lato" w:hAnsi="Lato"/>
          <w:sz w:val="24"/>
          <w:szCs w:val="24"/>
        </w:rPr>
        <w:t xml:space="preserve"> should be completed annually. </w:t>
      </w:r>
      <w:r w:rsidR="00B45437" w:rsidRPr="007C07DC">
        <w:rPr>
          <w:rFonts w:ascii="Lato" w:hAnsi="Lato"/>
          <w:sz w:val="24"/>
          <w:szCs w:val="24"/>
        </w:rPr>
        <w:t xml:space="preserve"> </w:t>
      </w:r>
      <w:r w:rsidR="00A50A79" w:rsidRPr="00F94A29">
        <w:rPr>
          <w:rFonts w:ascii="Lato" w:hAnsi="Lato"/>
          <w:b/>
          <w:bCs/>
          <w:i/>
          <w:iCs/>
          <w:sz w:val="24"/>
          <w:szCs w:val="24"/>
        </w:rPr>
        <w:t xml:space="preserve">Do </w:t>
      </w:r>
      <w:r w:rsidR="00B45437" w:rsidRPr="00F94A29">
        <w:rPr>
          <w:rFonts w:ascii="Lato" w:hAnsi="Lato"/>
          <w:b/>
          <w:bCs/>
          <w:i/>
          <w:iCs/>
          <w:sz w:val="24"/>
          <w:szCs w:val="24"/>
        </w:rPr>
        <w:t xml:space="preserve">not </w:t>
      </w:r>
      <w:bookmarkStart w:id="0" w:name="_Int_ohEKTHEN"/>
      <w:r w:rsidR="00B45437" w:rsidRPr="00F94A29">
        <w:rPr>
          <w:rFonts w:ascii="Lato" w:hAnsi="Lato"/>
          <w:b/>
          <w:bCs/>
          <w:i/>
          <w:iCs/>
          <w:sz w:val="24"/>
          <w:szCs w:val="24"/>
        </w:rPr>
        <w:t>submit</w:t>
      </w:r>
      <w:bookmarkEnd w:id="0"/>
      <w:r w:rsidR="00B45437" w:rsidRPr="007C07DC">
        <w:rPr>
          <w:rFonts w:ascii="Lato" w:hAnsi="Lato"/>
          <w:sz w:val="24"/>
          <w:szCs w:val="24"/>
        </w:rPr>
        <w:t xml:space="preserve"> to the Department of Public Instruction (DPI). </w:t>
      </w:r>
    </w:p>
    <w:p w14:paraId="6AF7698C" w14:textId="77777777" w:rsidR="00E06048" w:rsidRPr="007C07DC" w:rsidRDefault="00E06048" w:rsidP="00956C57">
      <w:pPr>
        <w:pStyle w:val="BodyText"/>
        <w:spacing w:before="1" w:line="276" w:lineRule="auto"/>
        <w:ind w:right="159"/>
        <w:rPr>
          <w:rFonts w:ascii="Lato" w:hAnsi="Lato"/>
          <w:sz w:val="22"/>
          <w:szCs w:val="22"/>
        </w:rPr>
      </w:pPr>
    </w:p>
    <w:p w14:paraId="3098FE7F" w14:textId="77777777" w:rsidR="00BC028E" w:rsidRPr="007C07DC" w:rsidRDefault="00E338FC" w:rsidP="00956C57">
      <w:pPr>
        <w:pStyle w:val="BodyText"/>
        <w:spacing w:line="276" w:lineRule="auto"/>
        <w:ind w:right="159"/>
        <w:rPr>
          <w:rFonts w:ascii="Lato" w:hAnsi="Lato"/>
          <w:b/>
          <w:bCs/>
          <w:sz w:val="24"/>
          <w:szCs w:val="24"/>
        </w:rPr>
      </w:pPr>
      <w:hyperlink r:id="rId12" w:anchor="crtraining" w:history="1">
        <w:r w:rsidR="00BC028E" w:rsidRPr="007C07DC">
          <w:rPr>
            <w:rStyle w:val="Hyperlink"/>
            <w:rFonts w:ascii="Lato" w:hAnsi="Lato"/>
            <w:b/>
            <w:bCs/>
            <w:sz w:val="24"/>
            <w:szCs w:val="24"/>
          </w:rPr>
          <w:t>Civil Rights Training</w:t>
        </w:r>
      </w:hyperlink>
      <w:r w:rsidR="00BC028E" w:rsidRPr="007C07DC">
        <w:rPr>
          <w:rFonts w:ascii="Lato" w:hAnsi="Lato"/>
          <w:b/>
          <w:bCs/>
          <w:sz w:val="24"/>
          <w:szCs w:val="24"/>
        </w:rPr>
        <w:t xml:space="preserve"> </w:t>
      </w:r>
    </w:p>
    <w:p w14:paraId="7868117E" w14:textId="77777777" w:rsidR="0032498F" w:rsidRPr="007C07DC" w:rsidRDefault="0032498F" w:rsidP="00ED2ED4">
      <w:pPr>
        <w:pStyle w:val="BodyText"/>
        <w:numPr>
          <w:ilvl w:val="0"/>
          <w:numId w:val="11"/>
        </w:numPr>
        <w:spacing w:line="276" w:lineRule="auto"/>
        <w:ind w:right="159"/>
        <w:rPr>
          <w:rFonts w:ascii="Lato" w:hAnsi="Lato"/>
          <w:sz w:val="22"/>
          <w:szCs w:val="22"/>
        </w:rPr>
      </w:pPr>
      <w:r w:rsidRPr="007C07DC">
        <w:rPr>
          <w:rFonts w:ascii="Lato" w:hAnsi="Lato"/>
          <w:sz w:val="22"/>
          <w:szCs w:val="22"/>
        </w:rPr>
        <w:t xml:space="preserve">Civil Rights training has been completed </w:t>
      </w:r>
      <w:r w:rsidR="00134D10" w:rsidRPr="007C07DC">
        <w:rPr>
          <w:rFonts w:ascii="Lato" w:hAnsi="Lato"/>
          <w:sz w:val="22"/>
          <w:szCs w:val="22"/>
        </w:rPr>
        <w:t xml:space="preserve">at the beginning of the school year </w:t>
      </w:r>
      <w:r w:rsidR="00ED44BC" w:rsidRPr="007C07DC">
        <w:rPr>
          <w:rFonts w:ascii="Lato" w:hAnsi="Lato"/>
          <w:sz w:val="22"/>
          <w:szCs w:val="22"/>
        </w:rPr>
        <w:t>by</w:t>
      </w:r>
      <w:r w:rsidRPr="007C07DC">
        <w:rPr>
          <w:rFonts w:ascii="Lato" w:hAnsi="Lato"/>
          <w:sz w:val="22"/>
          <w:szCs w:val="22"/>
        </w:rPr>
        <w:t xml:space="preserve"> all school nutrition staff and any</w:t>
      </w:r>
      <w:r w:rsidR="00D846A4" w:rsidRPr="007C07DC">
        <w:rPr>
          <w:rFonts w:ascii="Lato" w:hAnsi="Lato"/>
          <w:sz w:val="22"/>
          <w:szCs w:val="22"/>
        </w:rPr>
        <w:t xml:space="preserve"> other school staff</w:t>
      </w:r>
      <w:r w:rsidRPr="007C07DC">
        <w:rPr>
          <w:rFonts w:ascii="Lato" w:hAnsi="Lato"/>
          <w:sz w:val="22"/>
          <w:szCs w:val="22"/>
        </w:rPr>
        <w:t xml:space="preserve"> with school food service responsibilities. </w:t>
      </w:r>
      <w:r w:rsidR="002D5779" w:rsidRPr="007C07DC">
        <w:rPr>
          <w:rFonts w:ascii="Lato" w:hAnsi="Lato"/>
          <w:sz w:val="22"/>
          <w:szCs w:val="22"/>
        </w:rPr>
        <w:t xml:space="preserve">Maintain </w:t>
      </w:r>
      <w:r w:rsidR="009E4B64" w:rsidRPr="007C07DC">
        <w:rPr>
          <w:rFonts w:ascii="Lato" w:hAnsi="Lato"/>
          <w:sz w:val="22"/>
          <w:szCs w:val="22"/>
        </w:rPr>
        <w:t xml:space="preserve">documentation of the training and </w:t>
      </w:r>
      <w:r w:rsidR="002D5779" w:rsidRPr="007C07DC">
        <w:rPr>
          <w:rFonts w:ascii="Lato" w:hAnsi="Lato"/>
          <w:sz w:val="22"/>
          <w:szCs w:val="22"/>
        </w:rPr>
        <w:t>an attendance record</w:t>
      </w:r>
      <w:r w:rsidR="009E4B64" w:rsidRPr="007C07DC">
        <w:rPr>
          <w:rFonts w:ascii="Lato" w:hAnsi="Lato"/>
          <w:sz w:val="22"/>
          <w:szCs w:val="22"/>
        </w:rPr>
        <w:t xml:space="preserve"> of participants</w:t>
      </w:r>
      <w:r w:rsidR="00A20454" w:rsidRPr="007C07DC">
        <w:rPr>
          <w:rFonts w:ascii="Lato" w:hAnsi="Lato"/>
          <w:sz w:val="22"/>
          <w:szCs w:val="22"/>
        </w:rPr>
        <w:t xml:space="preserve"> on file</w:t>
      </w:r>
      <w:r w:rsidR="002D5779" w:rsidRPr="007C07DC">
        <w:rPr>
          <w:rFonts w:ascii="Lato" w:hAnsi="Lato"/>
          <w:sz w:val="22"/>
          <w:szCs w:val="22"/>
        </w:rPr>
        <w:t>.</w:t>
      </w:r>
    </w:p>
    <w:p w14:paraId="4B741A4A" w14:textId="77777777" w:rsidR="00B45A12" w:rsidRPr="003237C4" w:rsidRDefault="00E338FC" w:rsidP="00956C57">
      <w:pPr>
        <w:pStyle w:val="BodyText"/>
        <w:spacing w:line="276" w:lineRule="auto"/>
        <w:ind w:right="159"/>
        <w:rPr>
          <w:rFonts w:ascii="Lato" w:hAnsi="Lato"/>
          <w:b/>
          <w:bCs/>
          <w:sz w:val="24"/>
          <w:szCs w:val="24"/>
        </w:rPr>
      </w:pPr>
      <w:hyperlink r:id="rId13" w:anchor="nds" w:history="1">
        <w:r w:rsidR="0096688D" w:rsidRPr="003237C4">
          <w:rPr>
            <w:rStyle w:val="Hyperlink"/>
            <w:rFonts w:ascii="Lato" w:hAnsi="Lato"/>
            <w:b/>
            <w:bCs/>
            <w:sz w:val="24"/>
            <w:szCs w:val="24"/>
          </w:rPr>
          <w:t>Nondiscrimination Statement</w:t>
        </w:r>
      </w:hyperlink>
    </w:p>
    <w:p w14:paraId="40216B1D" w14:textId="77777777" w:rsidR="00ED2ED4" w:rsidRDefault="00E8069F" w:rsidP="00ED2ED4">
      <w:pPr>
        <w:pStyle w:val="BodyText"/>
        <w:numPr>
          <w:ilvl w:val="0"/>
          <w:numId w:val="11"/>
        </w:numPr>
        <w:spacing w:line="276" w:lineRule="auto"/>
        <w:ind w:right="159"/>
        <w:rPr>
          <w:rFonts w:ascii="Lato" w:hAnsi="Lato"/>
          <w:sz w:val="22"/>
          <w:szCs w:val="22"/>
        </w:rPr>
      </w:pPr>
      <w:r w:rsidRPr="00956C57">
        <w:rPr>
          <w:rFonts w:ascii="Lato" w:hAnsi="Lato"/>
          <w:sz w:val="22"/>
          <w:szCs w:val="22"/>
        </w:rPr>
        <w:t>The current</w:t>
      </w:r>
      <w:r w:rsidR="009F0467" w:rsidRPr="00956C57">
        <w:rPr>
          <w:rFonts w:ascii="Lato" w:hAnsi="Lato"/>
          <w:sz w:val="22"/>
          <w:szCs w:val="22"/>
        </w:rPr>
        <w:t xml:space="preserve"> </w:t>
      </w:r>
      <w:r w:rsidRPr="00956C57">
        <w:rPr>
          <w:rFonts w:ascii="Lato" w:hAnsi="Lato"/>
          <w:sz w:val="22"/>
          <w:szCs w:val="22"/>
        </w:rPr>
        <w:t>non</w:t>
      </w:r>
      <w:r w:rsidR="00B75335" w:rsidRPr="00956C57">
        <w:rPr>
          <w:rFonts w:ascii="Lato" w:hAnsi="Lato"/>
          <w:sz w:val="22"/>
          <w:szCs w:val="22"/>
        </w:rPr>
        <w:t xml:space="preserve">-discrimination statement </w:t>
      </w:r>
      <w:r w:rsidR="002A46A6" w:rsidRPr="00956C57">
        <w:rPr>
          <w:rFonts w:ascii="Lato" w:hAnsi="Lato"/>
          <w:sz w:val="22"/>
          <w:szCs w:val="22"/>
        </w:rPr>
        <w:t xml:space="preserve">(2022) </w:t>
      </w:r>
      <w:r w:rsidR="00C21A20" w:rsidRPr="00956C57">
        <w:rPr>
          <w:rFonts w:ascii="Lato" w:hAnsi="Lato"/>
          <w:sz w:val="22"/>
          <w:szCs w:val="22"/>
        </w:rPr>
        <w:t xml:space="preserve">for the USDA Child Nutrition Programs </w:t>
      </w:r>
      <w:r w:rsidR="00B75335" w:rsidRPr="00956C57">
        <w:rPr>
          <w:rFonts w:ascii="Lato" w:hAnsi="Lato"/>
          <w:sz w:val="22"/>
          <w:szCs w:val="22"/>
        </w:rPr>
        <w:t>is on all program materials</w:t>
      </w:r>
      <w:r w:rsidR="009B20B4" w:rsidRPr="00956C57">
        <w:rPr>
          <w:rFonts w:ascii="Lato" w:hAnsi="Lato"/>
          <w:sz w:val="22"/>
          <w:szCs w:val="22"/>
        </w:rPr>
        <w:t xml:space="preserve">, </w:t>
      </w:r>
      <w:r w:rsidR="0033433A" w:rsidRPr="00956C57">
        <w:rPr>
          <w:rFonts w:ascii="Lato" w:hAnsi="Lato"/>
          <w:sz w:val="22"/>
          <w:szCs w:val="22"/>
        </w:rPr>
        <w:t xml:space="preserve">the </w:t>
      </w:r>
      <w:r w:rsidR="00120749" w:rsidRPr="00956C57">
        <w:rPr>
          <w:rFonts w:ascii="Lato" w:hAnsi="Lato"/>
          <w:sz w:val="22"/>
          <w:szCs w:val="22"/>
        </w:rPr>
        <w:t xml:space="preserve">main </w:t>
      </w:r>
      <w:r w:rsidR="009B20B4" w:rsidRPr="00956C57">
        <w:rPr>
          <w:rFonts w:ascii="Lato" w:hAnsi="Lato"/>
          <w:sz w:val="22"/>
          <w:szCs w:val="22"/>
        </w:rPr>
        <w:t>school nutrition website</w:t>
      </w:r>
      <w:r w:rsidR="000F5073" w:rsidRPr="00956C57">
        <w:rPr>
          <w:rFonts w:ascii="Lato" w:hAnsi="Lato"/>
          <w:sz w:val="22"/>
          <w:szCs w:val="22"/>
        </w:rPr>
        <w:t xml:space="preserve">, </w:t>
      </w:r>
      <w:r w:rsidR="0041491F" w:rsidRPr="00956C57">
        <w:rPr>
          <w:rFonts w:ascii="Lato" w:hAnsi="Lato"/>
          <w:sz w:val="22"/>
          <w:szCs w:val="22"/>
        </w:rPr>
        <w:t>policies,</w:t>
      </w:r>
      <w:r w:rsidR="00CB1484" w:rsidRPr="00956C57">
        <w:rPr>
          <w:rFonts w:ascii="Lato" w:hAnsi="Lato"/>
          <w:sz w:val="22"/>
          <w:szCs w:val="22"/>
        </w:rPr>
        <w:t xml:space="preserve"> and </w:t>
      </w:r>
      <w:r w:rsidR="00D27357" w:rsidRPr="00956C57">
        <w:rPr>
          <w:rFonts w:ascii="Lato" w:hAnsi="Lato"/>
          <w:sz w:val="22"/>
          <w:szCs w:val="22"/>
        </w:rPr>
        <w:t xml:space="preserve">other </w:t>
      </w:r>
      <w:r w:rsidR="00CB1484" w:rsidRPr="00956C57">
        <w:rPr>
          <w:rFonts w:ascii="Lato" w:hAnsi="Lato"/>
          <w:sz w:val="22"/>
          <w:szCs w:val="22"/>
        </w:rPr>
        <w:t xml:space="preserve">resources used to inform the public about the </w:t>
      </w:r>
      <w:r w:rsidR="00F31D98" w:rsidRPr="00956C57">
        <w:rPr>
          <w:rFonts w:ascii="Lato" w:hAnsi="Lato"/>
          <w:sz w:val="22"/>
          <w:szCs w:val="22"/>
        </w:rPr>
        <w:t xml:space="preserve">programs. </w:t>
      </w:r>
    </w:p>
    <w:p w14:paraId="5D171665" w14:textId="77777777" w:rsidR="00F31D98" w:rsidRDefault="001D74B6" w:rsidP="00ED2ED4">
      <w:pPr>
        <w:pStyle w:val="BodyText"/>
        <w:numPr>
          <w:ilvl w:val="0"/>
          <w:numId w:val="11"/>
        </w:numPr>
        <w:spacing w:line="276" w:lineRule="auto"/>
        <w:ind w:right="159"/>
        <w:rPr>
          <w:rFonts w:ascii="Lato" w:hAnsi="Lato"/>
          <w:sz w:val="22"/>
          <w:szCs w:val="22"/>
        </w:rPr>
      </w:pPr>
      <w:r w:rsidRPr="00ED2ED4">
        <w:rPr>
          <w:rFonts w:ascii="Lato" w:hAnsi="Lato"/>
          <w:sz w:val="22"/>
          <w:szCs w:val="22"/>
        </w:rPr>
        <w:t xml:space="preserve">Private </w:t>
      </w:r>
      <w:r w:rsidR="009303E9" w:rsidRPr="00ED2ED4">
        <w:rPr>
          <w:rFonts w:ascii="Lato" w:hAnsi="Lato"/>
          <w:sz w:val="22"/>
          <w:szCs w:val="22"/>
        </w:rPr>
        <w:t xml:space="preserve">SFAs </w:t>
      </w:r>
      <w:r w:rsidR="00613249" w:rsidRPr="00ED2ED4">
        <w:rPr>
          <w:rFonts w:ascii="Lato" w:hAnsi="Lato"/>
          <w:sz w:val="22"/>
          <w:szCs w:val="22"/>
        </w:rPr>
        <w:t xml:space="preserve">that claim a Title IX religious exemption </w:t>
      </w:r>
      <w:r w:rsidR="003D331F" w:rsidRPr="00ED2ED4">
        <w:rPr>
          <w:rFonts w:ascii="Lato" w:hAnsi="Lato"/>
          <w:sz w:val="22"/>
          <w:szCs w:val="22"/>
        </w:rPr>
        <w:t xml:space="preserve">use the 2015 version of the nondiscrimination statement on all program materials. </w:t>
      </w:r>
    </w:p>
    <w:p w14:paraId="59C2F8E1" w14:textId="77777777" w:rsidR="00ED2ED4" w:rsidRPr="00C0226A" w:rsidRDefault="00E338FC" w:rsidP="00ED2ED4">
      <w:pPr>
        <w:pStyle w:val="BodyText"/>
        <w:spacing w:line="276" w:lineRule="auto"/>
        <w:ind w:right="159"/>
        <w:rPr>
          <w:rFonts w:ascii="Lato" w:hAnsi="Lato"/>
          <w:b/>
          <w:bCs/>
          <w:sz w:val="24"/>
          <w:szCs w:val="24"/>
        </w:rPr>
      </w:pPr>
      <w:hyperlink r:id="rId14" w:anchor="poster" w:history="1">
        <w:r w:rsidR="00ED2ED4" w:rsidRPr="00C0226A">
          <w:rPr>
            <w:rStyle w:val="Hyperlink"/>
            <w:rFonts w:ascii="Lato" w:hAnsi="Lato"/>
            <w:b/>
            <w:bCs/>
            <w:sz w:val="24"/>
            <w:szCs w:val="24"/>
          </w:rPr>
          <w:t>And Justice for All Poster</w:t>
        </w:r>
      </w:hyperlink>
    </w:p>
    <w:p w14:paraId="27D2C7ED" w14:textId="77777777" w:rsidR="00ED2ED4" w:rsidRDefault="00C0226A" w:rsidP="00C0226A">
      <w:pPr>
        <w:pStyle w:val="BodyText"/>
        <w:numPr>
          <w:ilvl w:val="0"/>
          <w:numId w:val="13"/>
        </w:numPr>
        <w:spacing w:line="276" w:lineRule="auto"/>
        <w:ind w:right="159"/>
        <w:rPr>
          <w:rFonts w:ascii="Lato" w:hAnsi="Lato"/>
          <w:sz w:val="22"/>
          <w:szCs w:val="22"/>
        </w:rPr>
      </w:pPr>
      <w:r>
        <w:rPr>
          <w:rFonts w:ascii="Lato" w:hAnsi="Lato"/>
          <w:sz w:val="22"/>
          <w:szCs w:val="22"/>
        </w:rPr>
        <w:t>The 2019</w:t>
      </w:r>
      <w:r w:rsidR="001D37EB">
        <w:rPr>
          <w:rFonts w:ascii="Lato" w:hAnsi="Lato"/>
          <w:sz w:val="22"/>
          <w:szCs w:val="22"/>
        </w:rPr>
        <w:t xml:space="preserve"> or 2022 version of the nondiscrimination statement “And Justice for All” poster is displayed in all schools </w:t>
      </w:r>
      <w:r w:rsidR="008A2418">
        <w:rPr>
          <w:rFonts w:ascii="Lato" w:hAnsi="Lato"/>
          <w:sz w:val="22"/>
          <w:szCs w:val="22"/>
        </w:rPr>
        <w:t>in the SFA in a prominent place, visible to and readable by recipients near the serving area</w:t>
      </w:r>
      <w:r w:rsidR="001E03A3">
        <w:rPr>
          <w:rFonts w:ascii="Lato" w:hAnsi="Lato"/>
          <w:sz w:val="22"/>
          <w:szCs w:val="22"/>
        </w:rPr>
        <w:t>.</w:t>
      </w:r>
    </w:p>
    <w:p w14:paraId="5C4C900F" w14:textId="77777777" w:rsidR="001E03A3" w:rsidRDefault="001E03A3" w:rsidP="00C0226A">
      <w:pPr>
        <w:pStyle w:val="BodyText"/>
        <w:numPr>
          <w:ilvl w:val="0"/>
          <w:numId w:val="13"/>
        </w:numPr>
        <w:spacing w:line="276" w:lineRule="auto"/>
        <w:ind w:right="159"/>
        <w:rPr>
          <w:rFonts w:ascii="Lato" w:hAnsi="Lato"/>
          <w:sz w:val="22"/>
          <w:szCs w:val="22"/>
        </w:rPr>
      </w:pPr>
      <w:r>
        <w:rPr>
          <w:rFonts w:ascii="Lato" w:hAnsi="Lato"/>
          <w:sz w:val="22"/>
          <w:szCs w:val="22"/>
        </w:rPr>
        <w:t>Private SFAs that claim a Title IX religious exemption use the 2019 version of the poster.</w:t>
      </w:r>
    </w:p>
    <w:p w14:paraId="003F7BCD" w14:textId="77777777" w:rsidR="007566B3" w:rsidRPr="00221616" w:rsidRDefault="00E338FC" w:rsidP="007566B3">
      <w:pPr>
        <w:pStyle w:val="BodyText"/>
        <w:spacing w:line="276" w:lineRule="auto"/>
        <w:ind w:right="159"/>
        <w:rPr>
          <w:rFonts w:ascii="Lato" w:hAnsi="Lato"/>
          <w:b/>
          <w:bCs/>
          <w:sz w:val="24"/>
          <w:szCs w:val="24"/>
        </w:rPr>
      </w:pPr>
      <w:hyperlink r:id="rId15" w:anchor="pr" w:history="1">
        <w:r w:rsidR="007566B3" w:rsidRPr="00221616">
          <w:rPr>
            <w:rStyle w:val="Hyperlink"/>
            <w:rFonts w:ascii="Lato" w:hAnsi="Lato"/>
            <w:b/>
            <w:bCs/>
            <w:sz w:val="24"/>
            <w:szCs w:val="24"/>
          </w:rPr>
          <w:t>Public Notification</w:t>
        </w:r>
      </w:hyperlink>
    </w:p>
    <w:p w14:paraId="1E7D0D9D" w14:textId="77777777" w:rsidR="007566B3" w:rsidRDefault="007566B3" w:rsidP="007566B3">
      <w:pPr>
        <w:pStyle w:val="BodyText"/>
        <w:numPr>
          <w:ilvl w:val="0"/>
          <w:numId w:val="15"/>
        </w:numPr>
        <w:spacing w:line="276" w:lineRule="auto"/>
        <w:ind w:right="159"/>
        <w:rPr>
          <w:rFonts w:ascii="Lato" w:hAnsi="Lato"/>
          <w:sz w:val="22"/>
          <w:szCs w:val="22"/>
        </w:rPr>
      </w:pPr>
      <w:r>
        <w:rPr>
          <w:rFonts w:ascii="Lato" w:hAnsi="Lato"/>
          <w:sz w:val="22"/>
          <w:szCs w:val="22"/>
        </w:rPr>
        <w:t>The Public Release was distributed to a variety of community organizations at the beginning of the school year including at a minimum:</w:t>
      </w:r>
    </w:p>
    <w:p w14:paraId="3E8004F9" w14:textId="77777777" w:rsidR="007566B3" w:rsidRDefault="00221616" w:rsidP="007566B3">
      <w:pPr>
        <w:pStyle w:val="BodyText"/>
        <w:numPr>
          <w:ilvl w:val="1"/>
          <w:numId w:val="15"/>
        </w:numPr>
        <w:spacing w:line="276" w:lineRule="auto"/>
        <w:ind w:right="159"/>
        <w:rPr>
          <w:rFonts w:ascii="Lato" w:hAnsi="Lato"/>
          <w:sz w:val="22"/>
          <w:szCs w:val="22"/>
        </w:rPr>
      </w:pPr>
      <w:r>
        <w:rPr>
          <w:rFonts w:ascii="Lato" w:hAnsi="Lato"/>
          <w:sz w:val="22"/>
          <w:szCs w:val="22"/>
        </w:rPr>
        <w:t>Local news media</w:t>
      </w:r>
    </w:p>
    <w:p w14:paraId="504B8A84" w14:textId="77777777" w:rsidR="00221616" w:rsidRDefault="00221616" w:rsidP="00221616">
      <w:pPr>
        <w:pStyle w:val="BodyText"/>
        <w:numPr>
          <w:ilvl w:val="1"/>
          <w:numId w:val="15"/>
        </w:numPr>
        <w:spacing w:line="276" w:lineRule="auto"/>
        <w:ind w:right="159"/>
        <w:rPr>
          <w:rFonts w:ascii="Lato" w:hAnsi="Lato"/>
          <w:sz w:val="22"/>
          <w:szCs w:val="22"/>
        </w:rPr>
      </w:pPr>
      <w:r>
        <w:rPr>
          <w:rFonts w:ascii="Lato" w:hAnsi="Lato"/>
          <w:sz w:val="22"/>
          <w:szCs w:val="22"/>
        </w:rPr>
        <w:t>Grassroots organizations</w:t>
      </w:r>
    </w:p>
    <w:p w14:paraId="7D0DBD6B" w14:textId="77777777" w:rsidR="00221616" w:rsidRDefault="00221616" w:rsidP="00221616">
      <w:pPr>
        <w:pStyle w:val="BodyText"/>
        <w:numPr>
          <w:ilvl w:val="1"/>
          <w:numId w:val="15"/>
        </w:numPr>
        <w:spacing w:line="276" w:lineRule="auto"/>
        <w:ind w:right="159"/>
        <w:rPr>
          <w:rFonts w:ascii="Lato" w:hAnsi="Lato"/>
          <w:sz w:val="22"/>
          <w:szCs w:val="22"/>
        </w:rPr>
      </w:pPr>
      <w:r>
        <w:rPr>
          <w:rFonts w:ascii="Lato" w:hAnsi="Lato"/>
          <w:sz w:val="22"/>
          <w:szCs w:val="22"/>
        </w:rPr>
        <w:t>The local unemployment office</w:t>
      </w:r>
    </w:p>
    <w:p w14:paraId="1328BF6A" w14:textId="77777777" w:rsidR="00221616" w:rsidRDefault="00C60C37" w:rsidP="00221616">
      <w:pPr>
        <w:pStyle w:val="BodyText"/>
        <w:numPr>
          <w:ilvl w:val="1"/>
          <w:numId w:val="15"/>
        </w:numPr>
        <w:spacing w:line="276" w:lineRule="auto"/>
        <w:ind w:right="159"/>
        <w:rPr>
          <w:rFonts w:ascii="Lato" w:hAnsi="Lato"/>
          <w:sz w:val="22"/>
          <w:szCs w:val="22"/>
        </w:rPr>
      </w:pPr>
      <w:r>
        <w:rPr>
          <w:rFonts w:ascii="Lato" w:hAnsi="Lato"/>
          <w:b/>
          <w:bCs/>
          <w:noProof/>
          <w:sz w:val="22"/>
          <w:szCs w:val="22"/>
        </w:rPr>
        <mc:AlternateContent>
          <mc:Choice Requires="wps">
            <w:drawing>
              <wp:anchor distT="0" distB="0" distL="114300" distR="114300" simplePos="0" relativeHeight="251665410" behindDoc="0" locked="0" layoutInCell="1" allowOverlap="1" wp14:anchorId="480F4C9C" wp14:editId="0DFAE221">
                <wp:simplePos x="0" y="0"/>
                <wp:positionH relativeFrom="margin">
                  <wp:posOffset>1328862</wp:posOffset>
                </wp:positionH>
                <wp:positionV relativeFrom="paragraph">
                  <wp:posOffset>148093</wp:posOffset>
                </wp:positionV>
                <wp:extent cx="2808467" cy="0"/>
                <wp:effectExtent l="0" t="0" r="0" b="0"/>
                <wp:wrapNone/>
                <wp:docPr id="117081616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808467"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5" style="position:absolute;z-index:2516654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040]" from="104.65pt,11.65pt" to="325.8pt,11.65pt" w14:anchorId="6B93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">
                <w10:wrap anchorx="margin"/>
              </v:line>
            </w:pict>
          </mc:Fallback>
        </mc:AlternateContent>
      </w:r>
      <w:r w:rsidR="00221616">
        <w:rPr>
          <w:rFonts w:ascii="Lato" w:hAnsi="Lato"/>
          <w:sz w:val="22"/>
          <w:szCs w:val="22"/>
        </w:rPr>
        <w:t xml:space="preserve">Other: </w:t>
      </w:r>
    </w:p>
    <w:p w14:paraId="1D43FDA2" w14:textId="77777777" w:rsidR="0041491F" w:rsidRPr="002C035F" w:rsidRDefault="00E338FC" w:rsidP="0041491F">
      <w:pPr>
        <w:pStyle w:val="BodyText"/>
        <w:spacing w:line="276" w:lineRule="auto"/>
        <w:ind w:right="159"/>
        <w:rPr>
          <w:rFonts w:ascii="Lato" w:hAnsi="Lato"/>
          <w:b/>
          <w:bCs/>
          <w:sz w:val="24"/>
          <w:szCs w:val="24"/>
        </w:rPr>
      </w:pPr>
      <w:hyperlink r:id="rId16" w:anchor="complaints" w:history="1">
        <w:r w:rsidR="0041491F" w:rsidRPr="002C035F">
          <w:rPr>
            <w:rStyle w:val="Hyperlink"/>
            <w:rFonts w:ascii="Lato" w:hAnsi="Lato"/>
            <w:b/>
            <w:bCs/>
            <w:sz w:val="24"/>
            <w:szCs w:val="24"/>
          </w:rPr>
          <w:t>Complaints of Discrimination</w:t>
        </w:r>
      </w:hyperlink>
    </w:p>
    <w:p w14:paraId="5465E533" w14:textId="77777777" w:rsidR="002C035F" w:rsidRDefault="002C035F" w:rsidP="002C035F">
      <w:pPr>
        <w:pStyle w:val="BodyText"/>
        <w:numPr>
          <w:ilvl w:val="0"/>
          <w:numId w:val="15"/>
        </w:numPr>
        <w:spacing w:line="276" w:lineRule="auto"/>
        <w:ind w:right="159"/>
        <w:rPr>
          <w:rFonts w:ascii="Lato" w:hAnsi="Lato"/>
          <w:i/>
          <w:iCs/>
          <w:sz w:val="22"/>
          <w:szCs w:val="22"/>
        </w:rPr>
      </w:pPr>
      <w:r>
        <w:rPr>
          <w:rFonts w:ascii="Lato" w:hAnsi="Lato"/>
          <w:sz w:val="22"/>
          <w:szCs w:val="22"/>
        </w:rPr>
        <w:t xml:space="preserve">The SFA has procedures in place for receiving and </w:t>
      </w:r>
      <w:r w:rsidR="00951471">
        <w:rPr>
          <w:rFonts w:ascii="Lato" w:hAnsi="Lato"/>
          <w:sz w:val="22"/>
          <w:szCs w:val="22"/>
        </w:rPr>
        <w:t>forwarding</w:t>
      </w:r>
      <w:r>
        <w:rPr>
          <w:rFonts w:ascii="Lato" w:hAnsi="Lato"/>
          <w:sz w:val="22"/>
          <w:szCs w:val="22"/>
        </w:rPr>
        <w:t xml:space="preserve"> complaints alleging civil rights discrimination specifically for the USDA Child Nutrition Programs. </w:t>
      </w:r>
      <w:r w:rsidRPr="002C035F">
        <w:rPr>
          <w:rFonts w:ascii="Lato" w:hAnsi="Lato"/>
          <w:i/>
          <w:iCs/>
          <w:sz w:val="22"/>
          <w:szCs w:val="22"/>
        </w:rPr>
        <w:t>A DPI template policy is available.</w:t>
      </w:r>
    </w:p>
    <w:p w14:paraId="6416BBF4" w14:textId="77777777" w:rsidR="002C035F" w:rsidRDefault="004E2C43" w:rsidP="00E66F47">
      <w:pPr>
        <w:pStyle w:val="BodyText"/>
        <w:spacing w:line="276" w:lineRule="auto"/>
        <w:ind w:left="720" w:right="159"/>
        <w:rPr>
          <w:rFonts w:ascii="Lato" w:hAnsi="Lato"/>
          <w:sz w:val="22"/>
          <w:szCs w:val="22"/>
        </w:rPr>
      </w:pPr>
      <w:r>
        <w:rPr>
          <w:rFonts w:ascii="Lato" w:hAnsi="Lato"/>
          <w:b/>
          <w:bCs/>
          <w:noProof/>
          <w:sz w:val="22"/>
          <w:szCs w:val="22"/>
        </w:rPr>
        <mc:AlternateContent>
          <mc:Choice Requires="wps">
            <w:drawing>
              <wp:anchor distT="0" distB="0" distL="114300" distR="114300" simplePos="0" relativeHeight="251667458" behindDoc="0" locked="0" layoutInCell="1" allowOverlap="1" wp14:anchorId="6CC1BD37" wp14:editId="5F84CDC8">
                <wp:simplePos x="0" y="0"/>
                <wp:positionH relativeFrom="margin">
                  <wp:posOffset>2313830</wp:posOffset>
                </wp:positionH>
                <wp:positionV relativeFrom="paragraph">
                  <wp:posOffset>142489</wp:posOffset>
                </wp:positionV>
                <wp:extent cx="2808467" cy="0"/>
                <wp:effectExtent l="0" t="0" r="0" b="0"/>
                <wp:wrapNone/>
                <wp:docPr id="62483254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808467"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5" style="position:absolute;z-index:2516674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040]" from="182.2pt,11.2pt" to="403.35pt,11.2pt" w14:anchorId="08C3D5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">
                <w10:wrap anchorx="margin"/>
              </v:line>
            </w:pict>
          </mc:Fallback>
        </mc:AlternateContent>
      </w:r>
      <w:r w:rsidR="00E66F47">
        <w:rPr>
          <w:rFonts w:ascii="Lato" w:hAnsi="Lato"/>
          <w:sz w:val="22"/>
          <w:szCs w:val="22"/>
        </w:rPr>
        <w:t>Procedure name/number/link:</w:t>
      </w:r>
      <w:r w:rsidR="00BF1D89" w:rsidRPr="00BF1D89">
        <w:rPr>
          <w:rFonts w:ascii="Lato" w:hAnsi="Lato"/>
          <w:b/>
          <w:bCs/>
          <w:noProof/>
          <w:sz w:val="22"/>
          <w:szCs w:val="22"/>
        </w:rPr>
        <w:t xml:space="preserve"> </w:t>
      </w:r>
    </w:p>
    <w:p w14:paraId="57356518" w14:textId="77777777" w:rsidR="00E66F47" w:rsidRPr="00092A2F" w:rsidRDefault="00E66F47" w:rsidP="00E66F47">
      <w:pPr>
        <w:pStyle w:val="BodyText"/>
        <w:numPr>
          <w:ilvl w:val="0"/>
          <w:numId w:val="15"/>
        </w:numPr>
        <w:spacing w:line="276" w:lineRule="auto"/>
        <w:ind w:right="159"/>
        <w:rPr>
          <w:rFonts w:ascii="Lato" w:hAnsi="Lato"/>
          <w:sz w:val="22"/>
          <w:szCs w:val="22"/>
        </w:rPr>
      </w:pPr>
      <w:r>
        <w:rPr>
          <w:rFonts w:ascii="Lato" w:hAnsi="Lato"/>
          <w:sz w:val="22"/>
          <w:szCs w:val="22"/>
        </w:rPr>
        <w:t xml:space="preserve">A separate civil rights complaint log is available to record any discriminations complaints received. This log should be maintained confidentially and only available to the SFA staff members who have legitimate need to know. </w:t>
      </w:r>
      <w:r w:rsidRPr="00092A2F">
        <w:rPr>
          <w:rFonts w:ascii="Lato" w:hAnsi="Lato"/>
          <w:sz w:val="22"/>
          <w:szCs w:val="22"/>
        </w:rPr>
        <w:t>A DPI template complaint log is available.</w:t>
      </w:r>
    </w:p>
    <w:p w14:paraId="36742150" w14:textId="77777777" w:rsidR="00E66F47" w:rsidRPr="00841F74" w:rsidRDefault="00E338FC" w:rsidP="00E66F47">
      <w:pPr>
        <w:pStyle w:val="BodyText"/>
        <w:spacing w:line="276" w:lineRule="auto"/>
        <w:ind w:right="159"/>
        <w:rPr>
          <w:rFonts w:ascii="Lato" w:hAnsi="Lato"/>
          <w:b/>
          <w:bCs/>
          <w:sz w:val="24"/>
          <w:szCs w:val="24"/>
        </w:rPr>
      </w:pPr>
      <w:hyperlink r:id="rId17" w:anchor="lep" w:history="1">
        <w:r w:rsidR="00924645" w:rsidRPr="00841F74">
          <w:rPr>
            <w:rStyle w:val="Hyperlink"/>
            <w:rFonts w:ascii="Lato" w:hAnsi="Lato"/>
            <w:b/>
            <w:bCs/>
            <w:sz w:val="24"/>
            <w:szCs w:val="24"/>
          </w:rPr>
          <w:t>Limited English Proficiency</w:t>
        </w:r>
      </w:hyperlink>
    </w:p>
    <w:p w14:paraId="202EBA81" w14:textId="77777777" w:rsidR="00924645" w:rsidRDefault="00924645" w:rsidP="00841F74">
      <w:pPr>
        <w:pStyle w:val="BodyText"/>
        <w:numPr>
          <w:ilvl w:val="0"/>
          <w:numId w:val="15"/>
        </w:numPr>
        <w:spacing w:line="276" w:lineRule="auto"/>
        <w:ind w:right="159"/>
        <w:rPr>
          <w:rFonts w:ascii="Lato" w:hAnsi="Lato"/>
          <w:sz w:val="22"/>
          <w:szCs w:val="22"/>
        </w:rPr>
      </w:pPr>
      <w:r>
        <w:rPr>
          <w:rFonts w:ascii="Lato" w:hAnsi="Lato"/>
          <w:sz w:val="22"/>
          <w:szCs w:val="22"/>
        </w:rPr>
        <w:t>Is there a need for program materials to be available in a language other than English?</w:t>
      </w:r>
    </w:p>
    <w:p w14:paraId="3BB5A26F" w14:textId="77777777" w:rsidR="00841F74" w:rsidRDefault="00841F74" w:rsidP="00841F74">
      <w:pPr>
        <w:pStyle w:val="BodyText"/>
        <w:numPr>
          <w:ilvl w:val="1"/>
          <w:numId w:val="15"/>
        </w:numPr>
        <w:spacing w:line="276" w:lineRule="auto"/>
        <w:ind w:right="159"/>
        <w:rPr>
          <w:rFonts w:ascii="Lato" w:hAnsi="Lato"/>
          <w:sz w:val="22"/>
          <w:szCs w:val="22"/>
        </w:rPr>
      </w:pPr>
      <w:r>
        <w:rPr>
          <w:rFonts w:ascii="Lato" w:hAnsi="Lato"/>
          <w:sz w:val="22"/>
          <w:szCs w:val="22"/>
        </w:rPr>
        <w:t>If yes, what languages are needed and has it been done?</w:t>
      </w:r>
      <w:r w:rsidR="00D6503D">
        <w:rPr>
          <w:rFonts w:ascii="Lato" w:hAnsi="Lato"/>
          <w:sz w:val="22"/>
          <w:szCs w:val="22"/>
        </w:rPr>
        <w:softHyphen/>
      </w:r>
      <w:r w:rsidR="00D6503D">
        <w:rPr>
          <w:rFonts w:ascii="Lato" w:hAnsi="Lato"/>
          <w:sz w:val="22"/>
          <w:szCs w:val="22"/>
        </w:rPr>
        <w:softHyphen/>
      </w:r>
      <w:r w:rsidR="00D6503D">
        <w:rPr>
          <w:rFonts w:ascii="Lato" w:hAnsi="Lato"/>
          <w:sz w:val="22"/>
          <w:szCs w:val="22"/>
        </w:rPr>
        <w:softHyphen/>
      </w:r>
      <w:r w:rsidR="00D6503D">
        <w:rPr>
          <w:rFonts w:ascii="Lato" w:hAnsi="Lato"/>
          <w:sz w:val="22"/>
          <w:szCs w:val="22"/>
        </w:rPr>
        <w:softHyphen/>
      </w:r>
      <w:r w:rsidR="00D6503D">
        <w:rPr>
          <w:rFonts w:ascii="Lato" w:hAnsi="Lato"/>
          <w:sz w:val="22"/>
          <w:szCs w:val="22"/>
        </w:rPr>
        <w:softHyphen/>
      </w:r>
      <w:r w:rsidR="00D6503D">
        <w:rPr>
          <w:rFonts w:ascii="Lato" w:hAnsi="Lato"/>
          <w:sz w:val="22"/>
          <w:szCs w:val="22"/>
        </w:rPr>
        <w:softHyphen/>
      </w:r>
      <w:r w:rsidR="00D6503D">
        <w:rPr>
          <w:rFonts w:ascii="Lato" w:hAnsi="Lato"/>
          <w:sz w:val="22"/>
          <w:szCs w:val="22"/>
        </w:rPr>
        <w:softHyphen/>
      </w:r>
      <w:r w:rsidR="00D6503D">
        <w:rPr>
          <w:rFonts w:ascii="Lato" w:hAnsi="Lato"/>
          <w:sz w:val="22"/>
          <w:szCs w:val="22"/>
        </w:rPr>
        <w:softHyphen/>
      </w:r>
      <w:r w:rsidR="00D6503D">
        <w:rPr>
          <w:rFonts w:ascii="Lato" w:hAnsi="Lato"/>
          <w:sz w:val="22"/>
          <w:szCs w:val="22"/>
        </w:rPr>
        <w:softHyphen/>
      </w:r>
      <w:r w:rsidR="00D6503D">
        <w:rPr>
          <w:rFonts w:ascii="Lato" w:hAnsi="Lato"/>
          <w:sz w:val="22"/>
          <w:szCs w:val="22"/>
        </w:rPr>
        <w:softHyphen/>
      </w:r>
      <w:r w:rsidR="00D6503D">
        <w:rPr>
          <w:rFonts w:ascii="Lato" w:hAnsi="Lato"/>
          <w:sz w:val="22"/>
          <w:szCs w:val="22"/>
        </w:rPr>
        <w:softHyphen/>
      </w:r>
      <w:r w:rsidR="00D6503D">
        <w:rPr>
          <w:rFonts w:ascii="Lato" w:hAnsi="Lato"/>
          <w:sz w:val="22"/>
          <w:szCs w:val="22"/>
        </w:rPr>
        <w:softHyphen/>
      </w:r>
      <w:r w:rsidR="00D6503D">
        <w:rPr>
          <w:rFonts w:ascii="Lato" w:hAnsi="Lato"/>
          <w:sz w:val="22"/>
          <w:szCs w:val="22"/>
        </w:rPr>
        <w:softHyphen/>
      </w:r>
      <w:r w:rsidR="00D6503D">
        <w:rPr>
          <w:rFonts w:ascii="Lato" w:hAnsi="Lato"/>
          <w:sz w:val="22"/>
          <w:szCs w:val="22"/>
        </w:rPr>
        <w:softHyphen/>
      </w:r>
      <w:r w:rsidR="00D6503D">
        <w:rPr>
          <w:rFonts w:ascii="Lato" w:hAnsi="Lato"/>
          <w:sz w:val="22"/>
          <w:szCs w:val="22"/>
        </w:rPr>
        <w:softHyphen/>
      </w:r>
      <w:r w:rsidR="00D6503D">
        <w:rPr>
          <w:rFonts w:ascii="Lato" w:hAnsi="Lato"/>
          <w:sz w:val="22"/>
          <w:szCs w:val="22"/>
        </w:rPr>
        <w:softHyphen/>
      </w:r>
      <w:r w:rsidR="00D6503D">
        <w:rPr>
          <w:rFonts w:ascii="Lato" w:hAnsi="Lato"/>
          <w:sz w:val="22"/>
          <w:szCs w:val="22"/>
        </w:rPr>
        <w:softHyphen/>
      </w:r>
      <w:r w:rsidR="00D6503D">
        <w:rPr>
          <w:rFonts w:ascii="Lato" w:hAnsi="Lato"/>
          <w:sz w:val="22"/>
          <w:szCs w:val="22"/>
        </w:rPr>
        <w:softHyphen/>
      </w:r>
      <w:r w:rsidR="00D6503D">
        <w:rPr>
          <w:rFonts w:ascii="Lato" w:hAnsi="Lato"/>
          <w:sz w:val="22"/>
          <w:szCs w:val="22"/>
        </w:rPr>
        <w:softHyphen/>
      </w:r>
      <w:r w:rsidR="00D6503D">
        <w:rPr>
          <w:rFonts w:ascii="Lato" w:hAnsi="Lato"/>
          <w:sz w:val="22"/>
          <w:szCs w:val="22"/>
        </w:rPr>
        <w:softHyphen/>
      </w:r>
      <w:r w:rsidR="00D6503D">
        <w:rPr>
          <w:rFonts w:ascii="Lato" w:hAnsi="Lato"/>
          <w:sz w:val="22"/>
          <w:szCs w:val="22"/>
        </w:rPr>
        <w:softHyphen/>
      </w:r>
      <w:r w:rsidR="00D6503D">
        <w:rPr>
          <w:rFonts w:ascii="Lato" w:hAnsi="Lato"/>
          <w:sz w:val="22"/>
          <w:szCs w:val="22"/>
        </w:rPr>
        <w:softHyphen/>
      </w:r>
      <w:r w:rsidR="00D6503D">
        <w:rPr>
          <w:rFonts w:ascii="Lato" w:hAnsi="Lato"/>
          <w:sz w:val="22"/>
          <w:szCs w:val="22"/>
        </w:rPr>
        <w:softHyphen/>
      </w:r>
      <w:r w:rsidR="00D32213">
        <w:rPr>
          <w:rFonts w:ascii="Lato" w:hAnsi="Lato"/>
          <w:sz w:val="22"/>
          <w:szCs w:val="22"/>
        </w:rPr>
        <w:t>__________________________</w:t>
      </w:r>
    </w:p>
    <w:p w14:paraId="42253F4F" w14:textId="77777777" w:rsidR="00841F74" w:rsidRPr="00D54C97" w:rsidRDefault="00E338FC" w:rsidP="00841F74">
      <w:pPr>
        <w:pStyle w:val="BodyText"/>
        <w:spacing w:line="276" w:lineRule="auto"/>
        <w:ind w:right="159"/>
        <w:rPr>
          <w:rFonts w:ascii="Lato" w:hAnsi="Lato"/>
          <w:b/>
          <w:bCs/>
          <w:sz w:val="24"/>
          <w:szCs w:val="24"/>
        </w:rPr>
      </w:pPr>
      <w:hyperlink r:id="rId18" w:history="1">
        <w:r w:rsidR="00841F74" w:rsidRPr="00D54C97">
          <w:rPr>
            <w:rStyle w:val="Hyperlink"/>
            <w:rFonts w:ascii="Lato" w:hAnsi="Lato"/>
            <w:b/>
            <w:bCs/>
            <w:sz w:val="24"/>
            <w:szCs w:val="24"/>
          </w:rPr>
          <w:t>Special D</w:t>
        </w:r>
        <w:r w:rsidR="007B1864">
          <w:rPr>
            <w:rStyle w:val="Hyperlink"/>
            <w:rFonts w:ascii="Lato" w:hAnsi="Lato"/>
            <w:b/>
            <w:bCs/>
            <w:sz w:val="24"/>
            <w:szCs w:val="24"/>
          </w:rPr>
          <w:t>ietary</w:t>
        </w:r>
        <w:r w:rsidR="00841F74" w:rsidRPr="00D54C97">
          <w:rPr>
            <w:rStyle w:val="Hyperlink"/>
            <w:rFonts w:ascii="Lato" w:hAnsi="Lato"/>
            <w:b/>
            <w:bCs/>
            <w:sz w:val="24"/>
            <w:szCs w:val="24"/>
          </w:rPr>
          <w:t xml:space="preserve"> Needs</w:t>
        </w:r>
      </w:hyperlink>
    </w:p>
    <w:p w14:paraId="29FAA260" w14:textId="77777777" w:rsidR="006A7D79" w:rsidRPr="00092A2F" w:rsidRDefault="006A7D79" w:rsidP="006A7D79">
      <w:pPr>
        <w:pStyle w:val="BodyText"/>
        <w:numPr>
          <w:ilvl w:val="0"/>
          <w:numId w:val="15"/>
        </w:numPr>
        <w:spacing w:line="276" w:lineRule="auto"/>
        <w:ind w:right="159"/>
        <w:rPr>
          <w:rFonts w:ascii="Lato" w:hAnsi="Lato"/>
          <w:sz w:val="22"/>
          <w:szCs w:val="22"/>
        </w:rPr>
      </w:pPr>
      <w:r>
        <w:rPr>
          <w:rFonts w:ascii="Lato" w:hAnsi="Lato"/>
          <w:sz w:val="22"/>
          <w:szCs w:val="22"/>
        </w:rPr>
        <w:t xml:space="preserve">SFA has procedures in place to inform parents and guardians how to request a meal modification and their right to file </w:t>
      </w:r>
      <w:r w:rsidR="00092A2F">
        <w:rPr>
          <w:rFonts w:ascii="Lato" w:hAnsi="Lato"/>
          <w:sz w:val="22"/>
          <w:szCs w:val="22"/>
        </w:rPr>
        <w:t xml:space="preserve">a </w:t>
      </w:r>
      <w:r>
        <w:rPr>
          <w:rFonts w:ascii="Lato" w:hAnsi="Lato"/>
          <w:sz w:val="22"/>
          <w:szCs w:val="22"/>
        </w:rPr>
        <w:t xml:space="preserve">grievance. </w:t>
      </w:r>
      <w:r w:rsidR="00092A2F" w:rsidRPr="00092A2F">
        <w:rPr>
          <w:rFonts w:ascii="Lato" w:hAnsi="Lato"/>
          <w:sz w:val="22"/>
          <w:szCs w:val="22"/>
        </w:rPr>
        <w:t xml:space="preserve">A </w:t>
      </w:r>
      <w:r w:rsidRPr="00092A2F">
        <w:rPr>
          <w:rFonts w:ascii="Lato" w:hAnsi="Lato"/>
          <w:sz w:val="22"/>
          <w:szCs w:val="22"/>
        </w:rPr>
        <w:t xml:space="preserve">DPI template policy </w:t>
      </w:r>
      <w:r w:rsidR="00092A2F" w:rsidRPr="00092A2F">
        <w:rPr>
          <w:rFonts w:ascii="Lato" w:hAnsi="Lato"/>
          <w:sz w:val="22"/>
          <w:szCs w:val="22"/>
        </w:rPr>
        <w:t xml:space="preserve">is </w:t>
      </w:r>
      <w:r w:rsidRPr="00092A2F">
        <w:rPr>
          <w:rFonts w:ascii="Lato" w:hAnsi="Lato"/>
          <w:sz w:val="22"/>
          <w:szCs w:val="22"/>
        </w:rPr>
        <w:t>available.</w:t>
      </w:r>
    </w:p>
    <w:p w14:paraId="0F340D34" w14:textId="77777777" w:rsidR="006A7D79" w:rsidRDefault="006A7D79" w:rsidP="006A7D79">
      <w:pPr>
        <w:pStyle w:val="BodyText"/>
        <w:numPr>
          <w:ilvl w:val="0"/>
          <w:numId w:val="15"/>
        </w:numPr>
        <w:spacing w:line="276" w:lineRule="auto"/>
        <w:ind w:right="159"/>
        <w:rPr>
          <w:rFonts w:ascii="Lato" w:hAnsi="Lato"/>
          <w:sz w:val="22"/>
          <w:szCs w:val="22"/>
        </w:rPr>
      </w:pPr>
      <w:r>
        <w:rPr>
          <w:rFonts w:ascii="Lato" w:hAnsi="Lato"/>
          <w:sz w:val="22"/>
          <w:szCs w:val="22"/>
        </w:rPr>
        <w:t>Documentation from a state authorized medical authority is on file in the food service department</w:t>
      </w:r>
      <w:r w:rsidR="00D54C97">
        <w:rPr>
          <w:rFonts w:ascii="Lato" w:hAnsi="Lato"/>
          <w:sz w:val="22"/>
          <w:szCs w:val="22"/>
        </w:rPr>
        <w:t>, for each student with a disability requiring a special dietary meal modification.</w:t>
      </w:r>
    </w:p>
    <w:p w14:paraId="5AEB2C93" w14:textId="77777777" w:rsidR="00D54C97" w:rsidRDefault="00D54C97" w:rsidP="00D54C97">
      <w:pPr>
        <w:pStyle w:val="BodyText"/>
        <w:spacing w:line="276" w:lineRule="auto"/>
        <w:ind w:right="159"/>
        <w:rPr>
          <w:rFonts w:ascii="Lato" w:hAnsi="Lato"/>
          <w:sz w:val="22"/>
          <w:szCs w:val="22"/>
        </w:rPr>
      </w:pPr>
    </w:p>
    <w:p w14:paraId="0B19F572" w14:textId="77777777" w:rsidR="00D54C97" w:rsidRDefault="00D54C97" w:rsidP="00D54C97">
      <w:pPr>
        <w:pStyle w:val="BodyText"/>
        <w:spacing w:line="276" w:lineRule="auto"/>
        <w:ind w:right="159"/>
        <w:rPr>
          <w:rFonts w:ascii="Lato" w:hAnsi="Lato"/>
          <w:sz w:val="22"/>
          <w:szCs w:val="22"/>
        </w:rPr>
      </w:pPr>
    </w:p>
    <w:p w14:paraId="7DE9DB6B" w14:textId="77777777" w:rsidR="00D54C97" w:rsidRPr="00800215" w:rsidRDefault="00E338FC" w:rsidP="00D54C97">
      <w:pPr>
        <w:pStyle w:val="BodyText"/>
        <w:spacing w:line="276" w:lineRule="auto"/>
        <w:ind w:right="159"/>
        <w:rPr>
          <w:rFonts w:ascii="Lato" w:hAnsi="Lato"/>
          <w:b/>
          <w:bCs/>
          <w:sz w:val="24"/>
          <w:szCs w:val="24"/>
        </w:rPr>
      </w:pPr>
      <w:hyperlink r:id="rId19" w:anchor="data" w:history="1">
        <w:r w:rsidR="00D54C97" w:rsidRPr="00800215">
          <w:rPr>
            <w:rStyle w:val="Hyperlink"/>
            <w:rFonts w:ascii="Lato" w:hAnsi="Lato"/>
            <w:b/>
            <w:bCs/>
            <w:sz w:val="24"/>
            <w:szCs w:val="24"/>
          </w:rPr>
          <w:t>Racial and Ethnic Data Collection</w:t>
        </w:r>
      </w:hyperlink>
    </w:p>
    <w:p w14:paraId="0F93A33E" w14:textId="77777777" w:rsidR="00D54C97" w:rsidRDefault="00D54C97" w:rsidP="00D54C97">
      <w:pPr>
        <w:pStyle w:val="BodyText"/>
        <w:numPr>
          <w:ilvl w:val="0"/>
          <w:numId w:val="16"/>
        </w:numPr>
        <w:spacing w:line="276" w:lineRule="auto"/>
        <w:ind w:right="159"/>
        <w:rPr>
          <w:rFonts w:ascii="Lato" w:hAnsi="Lato"/>
          <w:sz w:val="22"/>
          <w:szCs w:val="22"/>
        </w:rPr>
      </w:pPr>
      <w:r>
        <w:rPr>
          <w:rFonts w:ascii="Lato" w:hAnsi="Lato"/>
          <w:sz w:val="22"/>
          <w:szCs w:val="22"/>
        </w:rPr>
        <w:t>The SFA has a process for annually collecting racial and ethnic data for eligible populations, applicants, and participants enrolled in your SFA. This data is used to determine how effecti</w:t>
      </w:r>
      <w:r w:rsidR="00F03801">
        <w:rPr>
          <w:rFonts w:ascii="Lato" w:hAnsi="Lato"/>
          <w:sz w:val="22"/>
          <w:szCs w:val="22"/>
        </w:rPr>
        <w:t>vely your program is reaching potentially eligible children and if outreach may be needed.</w:t>
      </w:r>
    </w:p>
    <w:p w14:paraId="2DEA2F4E" w14:textId="77777777" w:rsidR="00F03801" w:rsidRDefault="00F03801" w:rsidP="00D54C97">
      <w:pPr>
        <w:pStyle w:val="BodyText"/>
        <w:numPr>
          <w:ilvl w:val="0"/>
          <w:numId w:val="16"/>
        </w:numPr>
        <w:spacing w:line="276" w:lineRule="auto"/>
        <w:ind w:right="159"/>
        <w:rPr>
          <w:rFonts w:ascii="Lato" w:hAnsi="Lato"/>
          <w:sz w:val="22"/>
          <w:szCs w:val="22"/>
        </w:rPr>
      </w:pPr>
      <w:r>
        <w:rPr>
          <w:rFonts w:ascii="Lato" w:hAnsi="Lato"/>
          <w:sz w:val="22"/>
          <w:szCs w:val="22"/>
        </w:rPr>
        <w:t>Procedures ensure that racial/ethni</w:t>
      </w:r>
      <w:r w:rsidR="00932E4F">
        <w:rPr>
          <w:rFonts w:ascii="Lato" w:hAnsi="Lato"/>
          <w:sz w:val="22"/>
          <w:szCs w:val="22"/>
        </w:rPr>
        <w:t>c data is only made available to authorized personnel.</w:t>
      </w:r>
    </w:p>
    <w:p w14:paraId="0C259C81" w14:textId="77777777" w:rsidR="00932E4F" w:rsidRDefault="00932E4F" w:rsidP="00D54C97">
      <w:pPr>
        <w:pStyle w:val="BodyText"/>
        <w:numPr>
          <w:ilvl w:val="0"/>
          <w:numId w:val="16"/>
        </w:numPr>
        <w:spacing w:line="276" w:lineRule="auto"/>
        <w:ind w:right="159"/>
        <w:rPr>
          <w:rFonts w:ascii="Lato" w:hAnsi="Lato"/>
          <w:sz w:val="22"/>
          <w:szCs w:val="22"/>
        </w:rPr>
      </w:pPr>
      <w:r>
        <w:rPr>
          <w:rFonts w:ascii="Lato" w:hAnsi="Lato"/>
          <w:sz w:val="22"/>
          <w:szCs w:val="22"/>
        </w:rPr>
        <w:t>Complete the chart below using data from the Student Information System and Free and Reduced</w:t>
      </w:r>
      <w:r w:rsidR="00800215">
        <w:rPr>
          <w:rFonts w:ascii="Lato" w:hAnsi="Lato"/>
          <w:sz w:val="22"/>
          <w:szCs w:val="22"/>
        </w:rPr>
        <w:t>-Price Meal Applications.</w:t>
      </w:r>
    </w:p>
    <w:p w14:paraId="19F1BA30" w14:textId="77777777" w:rsidR="00800215" w:rsidRDefault="00800215" w:rsidP="00D54C97">
      <w:pPr>
        <w:pStyle w:val="BodyText"/>
        <w:numPr>
          <w:ilvl w:val="0"/>
          <w:numId w:val="16"/>
        </w:numPr>
        <w:spacing w:line="276" w:lineRule="auto"/>
        <w:ind w:right="159"/>
        <w:rPr>
          <w:rFonts w:ascii="Lato" w:hAnsi="Lato"/>
          <w:sz w:val="22"/>
          <w:szCs w:val="22"/>
        </w:rPr>
      </w:pPr>
      <w:r>
        <w:rPr>
          <w:rFonts w:ascii="Lato" w:hAnsi="Lato"/>
          <w:sz w:val="22"/>
          <w:szCs w:val="22"/>
        </w:rPr>
        <w:t>Based on your student population, are denied free/reduced price meals applicants disproportionately composed of minority applicants? Yes</w:t>
      </w:r>
      <w:r w:rsidR="00964223">
        <w:rPr>
          <w:rFonts w:ascii="Lato" w:hAnsi="Lato"/>
          <w:sz w:val="22"/>
          <w:szCs w:val="22"/>
        </w:rPr>
        <w:t>/No</w:t>
      </w:r>
    </w:p>
    <w:p w14:paraId="69807530" w14:textId="77777777" w:rsidR="00D54C97" w:rsidRPr="00964223" w:rsidRDefault="00964223" w:rsidP="00964223">
      <w:pPr>
        <w:pStyle w:val="BodyText"/>
        <w:numPr>
          <w:ilvl w:val="1"/>
          <w:numId w:val="16"/>
        </w:numPr>
        <w:spacing w:line="276" w:lineRule="auto"/>
        <w:ind w:right="159"/>
        <w:rPr>
          <w:rFonts w:ascii="Lato" w:hAnsi="Lato"/>
          <w:sz w:val="22"/>
          <w:szCs w:val="22"/>
        </w:rPr>
      </w:pPr>
      <w:r>
        <w:rPr>
          <w:rFonts w:ascii="Lato" w:hAnsi="Lato"/>
          <w:sz w:val="22"/>
          <w:szCs w:val="22"/>
        </w:rPr>
        <w:t>If yes, provide a reasonable explanation or modify practices.</w:t>
      </w:r>
    </w:p>
    <w:p w14:paraId="001CA3A9" w14:textId="77777777" w:rsidR="00F85A0C" w:rsidRPr="007C07DC" w:rsidRDefault="00F85A0C" w:rsidP="00964223">
      <w:pPr>
        <w:pStyle w:val="Heading1"/>
        <w:tabs>
          <w:tab w:val="left" w:pos="479"/>
        </w:tabs>
        <w:spacing w:before="0" w:line="276" w:lineRule="auto"/>
        <w:rPr>
          <w:rFonts w:ascii="Lato" w:hAnsi="Lato"/>
          <w:b w:val="0"/>
          <w:bCs w:val="0"/>
          <w:sz w:val="22"/>
          <w:szCs w:val="22"/>
        </w:rPr>
      </w:pPr>
    </w:p>
    <w:tbl>
      <w:tblPr>
        <w:tblStyle w:val="TableGrid"/>
        <w:tblW w:w="9900" w:type="dxa"/>
        <w:tblInd w:w="445" w:type="dxa"/>
        <w:tblLayout w:type="fixed"/>
        <w:tblLook w:val="04A0" w:firstRow="1" w:lastRow="0" w:firstColumn="1" w:lastColumn="0" w:noHBand="0" w:noVBand="1"/>
      </w:tblPr>
      <w:tblGrid>
        <w:gridCol w:w="3510"/>
        <w:gridCol w:w="1710"/>
        <w:gridCol w:w="2250"/>
        <w:gridCol w:w="2430"/>
      </w:tblGrid>
      <w:tr w:rsidR="001350B3" w:rsidRPr="00956C57" w14:paraId="21CDDF16" w14:textId="77777777" w:rsidTr="00150EFE">
        <w:trPr>
          <w:trHeight w:val="530"/>
        </w:trPr>
        <w:tc>
          <w:tcPr>
            <w:tcW w:w="3510" w:type="dxa"/>
          </w:tcPr>
          <w:p w14:paraId="65BF291D" w14:textId="77777777" w:rsidR="00554FDE" w:rsidRPr="007C07DC" w:rsidRDefault="001350B3" w:rsidP="00956C57">
            <w:pPr>
              <w:pStyle w:val="Heading1"/>
              <w:tabs>
                <w:tab w:val="left" w:pos="479"/>
              </w:tabs>
              <w:spacing w:before="0" w:line="276" w:lineRule="auto"/>
              <w:ind w:left="0" w:firstLine="0"/>
              <w:rPr>
                <w:rFonts w:ascii="Lato" w:hAnsi="Lato"/>
                <w:sz w:val="22"/>
                <w:szCs w:val="22"/>
              </w:rPr>
            </w:pPr>
            <w:r w:rsidRPr="007C07DC">
              <w:rPr>
                <w:rFonts w:ascii="Lato" w:hAnsi="Lato"/>
                <w:sz w:val="22"/>
                <w:szCs w:val="22"/>
              </w:rPr>
              <w:tab/>
            </w:r>
          </w:p>
          <w:p w14:paraId="71992981" w14:textId="77777777" w:rsidR="00D539DD" w:rsidRPr="007C07DC" w:rsidRDefault="00D539DD" w:rsidP="00956C57">
            <w:pPr>
              <w:pStyle w:val="Heading1"/>
              <w:tabs>
                <w:tab w:val="left" w:pos="479"/>
              </w:tabs>
              <w:spacing w:before="0" w:line="276" w:lineRule="auto"/>
              <w:ind w:left="0" w:firstLine="0"/>
              <w:jc w:val="center"/>
              <w:rPr>
                <w:rFonts w:ascii="Lato" w:hAnsi="Lato"/>
                <w:sz w:val="22"/>
                <w:szCs w:val="22"/>
              </w:rPr>
            </w:pPr>
            <w:r w:rsidRPr="007C07DC">
              <w:rPr>
                <w:rFonts w:ascii="Lato" w:hAnsi="Lato"/>
                <w:sz w:val="22"/>
                <w:szCs w:val="22"/>
              </w:rPr>
              <w:t xml:space="preserve">Race and Ethnicity </w:t>
            </w:r>
            <w:r w:rsidR="00554FDE" w:rsidRPr="007C07DC">
              <w:rPr>
                <w:rFonts w:ascii="Lato" w:hAnsi="Lato"/>
                <w:sz w:val="22"/>
                <w:szCs w:val="22"/>
              </w:rPr>
              <w:t>Categories</w:t>
            </w:r>
          </w:p>
          <w:p w14:paraId="1BDA3EA4" w14:textId="77777777" w:rsidR="001350B3" w:rsidRPr="007C07DC" w:rsidRDefault="001350B3" w:rsidP="00956C57">
            <w:pPr>
              <w:pStyle w:val="Heading1"/>
              <w:tabs>
                <w:tab w:val="left" w:pos="479"/>
              </w:tabs>
              <w:spacing w:before="0" w:line="276" w:lineRule="auto"/>
              <w:ind w:left="0" w:firstLine="0"/>
              <w:rPr>
                <w:rFonts w:ascii="Lato" w:hAnsi="Lato"/>
                <w:sz w:val="22"/>
                <w:szCs w:val="22"/>
              </w:rPr>
            </w:pPr>
          </w:p>
        </w:tc>
        <w:tc>
          <w:tcPr>
            <w:tcW w:w="1710" w:type="dxa"/>
          </w:tcPr>
          <w:p w14:paraId="1EA1C7F6" w14:textId="77777777" w:rsidR="001350B3" w:rsidRPr="007C07DC" w:rsidRDefault="001350B3" w:rsidP="00956C57">
            <w:pPr>
              <w:pStyle w:val="Heading1"/>
              <w:tabs>
                <w:tab w:val="left" w:pos="479"/>
              </w:tabs>
              <w:spacing w:before="0" w:line="276" w:lineRule="auto"/>
              <w:ind w:left="0" w:firstLine="0"/>
              <w:rPr>
                <w:rFonts w:ascii="Lato" w:hAnsi="Lato"/>
                <w:sz w:val="22"/>
                <w:szCs w:val="22"/>
              </w:rPr>
            </w:pPr>
            <w:r w:rsidRPr="007C07DC">
              <w:rPr>
                <w:rFonts w:ascii="Lato" w:hAnsi="Lato"/>
                <w:sz w:val="22"/>
                <w:szCs w:val="22"/>
              </w:rPr>
              <w:t>Total District Enrollment</w:t>
            </w:r>
            <w:r w:rsidR="003F49DF" w:rsidRPr="007C07DC">
              <w:rPr>
                <w:rFonts w:ascii="Lato" w:hAnsi="Lato"/>
                <w:sz w:val="22"/>
                <w:szCs w:val="22"/>
              </w:rPr>
              <w:t xml:space="preserve"> by Race and Ethnicity </w:t>
            </w:r>
          </w:p>
        </w:tc>
        <w:tc>
          <w:tcPr>
            <w:tcW w:w="2250" w:type="dxa"/>
          </w:tcPr>
          <w:p w14:paraId="3F80EC8D" w14:textId="77777777" w:rsidR="001350B3" w:rsidRPr="007C07DC" w:rsidRDefault="003C63D6" w:rsidP="00956C57">
            <w:pPr>
              <w:pStyle w:val="Heading1"/>
              <w:tabs>
                <w:tab w:val="left" w:pos="479"/>
              </w:tabs>
              <w:spacing w:before="0" w:line="276" w:lineRule="auto"/>
              <w:ind w:left="0" w:firstLine="0"/>
              <w:rPr>
                <w:rFonts w:ascii="Lato" w:hAnsi="Lato"/>
                <w:sz w:val="22"/>
                <w:szCs w:val="22"/>
              </w:rPr>
            </w:pPr>
            <w:r w:rsidRPr="007C07DC">
              <w:rPr>
                <w:rFonts w:ascii="Lato" w:hAnsi="Lato"/>
                <w:sz w:val="22"/>
                <w:szCs w:val="22"/>
              </w:rPr>
              <w:t>Number of s</w:t>
            </w:r>
            <w:r w:rsidR="00D539DD" w:rsidRPr="007C07DC">
              <w:rPr>
                <w:rFonts w:ascii="Lato" w:hAnsi="Lato"/>
                <w:sz w:val="22"/>
                <w:szCs w:val="22"/>
              </w:rPr>
              <w:t xml:space="preserve">tudents </w:t>
            </w:r>
            <w:r w:rsidRPr="007C07DC">
              <w:rPr>
                <w:rFonts w:ascii="Lato" w:hAnsi="Lato"/>
                <w:sz w:val="22"/>
                <w:szCs w:val="22"/>
              </w:rPr>
              <w:t xml:space="preserve">that applied and </w:t>
            </w:r>
            <w:r w:rsidRPr="007C07DC">
              <w:rPr>
                <w:rFonts w:ascii="Lato" w:hAnsi="Lato"/>
                <w:sz w:val="22"/>
                <w:szCs w:val="22"/>
                <w:u w:val="single"/>
              </w:rPr>
              <w:t xml:space="preserve">were </w:t>
            </w:r>
            <w:r w:rsidRPr="007C07DC">
              <w:rPr>
                <w:rFonts w:ascii="Lato" w:hAnsi="Lato"/>
                <w:sz w:val="22"/>
                <w:szCs w:val="22"/>
              </w:rPr>
              <w:t xml:space="preserve">approved </w:t>
            </w:r>
            <w:r w:rsidR="001350B3" w:rsidRPr="007C07DC">
              <w:rPr>
                <w:rFonts w:ascii="Lato" w:hAnsi="Lato"/>
                <w:sz w:val="22"/>
                <w:szCs w:val="22"/>
              </w:rPr>
              <w:t xml:space="preserve">for </w:t>
            </w:r>
            <w:r w:rsidRPr="007C07DC">
              <w:rPr>
                <w:rFonts w:ascii="Lato" w:hAnsi="Lato"/>
                <w:sz w:val="22"/>
                <w:szCs w:val="22"/>
              </w:rPr>
              <w:t>f</w:t>
            </w:r>
            <w:r w:rsidR="001350B3" w:rsidRPr="007C07DC">
              <w:rPr>
                <w:rFonts w:ascii="Lato" w:hAnsi="Lato"/>
                <w:sz w:val="22"/>
                <w:szCs w:val="22"/>
              </w:rPr>
              <w:t>ree</w:t>
            </w:r>
            <w:r w:rsidRPr="007C07DC">
              <w:rPr>
                <w:rFonts w:ascii="Lato" w:hAnsi="Lato"/>
                <w:sz w:val="22"/>
                <w:szCs w:val="22"/>
              </w:rPr>
              <w:t>/r</w:t>
            </w:r>
            <w:r w:rsidR="001350B3" w:rsidRPr="007C07DC">
              <w:rPr>
                <w:rFonts w:ascii="Lato" w:hAnsi="Lato"/>
                <w:sz w:val="22"/>
                <w:szCs w:val="22"/>
              </w:rPr>
              <w:t xml:space="preserve">educed </w:t>
            </w:r>
            <w:r w:rsidRPr="007C07DC">
              <w:rPr>
                <w:rFonts w:ascii="Lato" w:hAnsi="Lato"/>
                <w:sz w:val="22"/>
                <w:szCs w:val="22"/>
              </w:rPr>
              <w:t>p</w:t>
            </w:r>
            <w:r w:rsidR="001350B3" w:rsidRPr="007C07DC">
              <w:rPr>
                <w:rFonts w:ascii="Lato" w:hAnsi="Lato"/>
                <w:sz w:val="22"/>
                <w:szCs w:val="22"/>
              </w:rPr>
              <w:t xml:space="preserve">rice </w:t>
            </w:r>
            <w:r w:rsidRPr="007C07DC">
              <w:rPr>
                <w:rFonts w:ascii="Lato" w:hAnsi="Lato"/>
                <w:sz w:val="22"/>
                <w:szCs w:val="22"/>
              </w:rPr>
              <w:t>m</w:t>
            </w:r>
            <w:r w:rsidR="001350B3" w:rsidRPr="007C07DC">
              <w:rPr>
                <w:rFonts w:ascii="Lato" w:hAnsi="Lato"/>
                <w:sz w:val="22"/>
                <w:szCs w:val="22"/>
              </w:rPr>
              <w:t>eal</w:t>
            </w:r>
            <w:r w:rsidR="00741F18" w:rsidRPr="007C07DC">
              <w:rPr>
                <w:rFonts w:ascii="Lato" w:hAnsi="Lato"/>
                <w:sz w:val="22"/>
                <w:szCs w:val="22"/>
              </w:rPr>
              <w:t>s</w:t>
            </w:r>
          </w:p>
        </w:tc>
        <w:tc>
          <w:tcPr>
            <w:tcW w:w="2430" w:type="dxa"/>
          </w:tcPr>
          <w:p w14:paraId="4FFFC24D" w14:textId="77777777" w:rsidR="001350B3" w:rsidRPr="007C07DC" w:rsidRDefault="001350B3" w:rsidP="00956C57">
            <w:pPr>
              <w:pStyle w:val="Heading1"/>
              <w:tabs>
                <w:tab w:val="left" w:pos="479"/>
              </w:tabs>
              <w:spacing w:before="0" w:line="276" w:lineRule="auto"/>
              <w:ind w:left="0" w:firstLine="0"/>
              <w:rPr>
                <w:rFonts w:ascii="Lato" w:hAnsi="Lato"/>
                <w:sz w:val="22"/>
                <w:szCs w:val="22"/>
              </w:rPr>
            </w:pPr>
            <w:r w:rsidRPr="007C07DC">
              <w:rPr>
                <w:rFonts w:ascii="Lato" w:hAnsi="Lato"/>
                <w:sz w:val="22"/>
                <w:szCs w:val="22"/>
              </w:rPr>
              <w:t xml:space="preserve">Number </w:t>
            </w:r>
            <w:r w:rsidR="00741F18" w:rsidRPr="007C07DC">
              <w:rPr>
                <w:rFonts w:ascii="Lato" w:hAnsi="Lato"/>
                <w:sz w:val="22"/>
                <w:szCs w:val="22"/>
              </w:rPr>
              <w:t xml:space="preserve">of </w:t>
            </w:r>
            <w:r w:rsidR="00B978BC" w:rsidRPr="007C07DC">
              <w:rPr>
                <w:rFonts w:ascii="Lato" w:hAnsi="Lato"/>
                <w:sz w:val="22"/>
                <w:szCs w:val="22"/>
              </w:rPr>
              <w:t>s</w:t>
            </w:r>
            <w:r w:rsidR="00CB47B4" w:rsidRPr="007C07DC">
              <w:rPr>
                <w:rFonts w:ascii="Lato" w:hAnsi="Lato"/>
                <w:sz w:val="22"/>
                <w:szCs w:val="22"/>
              </w:rPr>
              <w:t xml:space="preserve">tudents </w:t>
            </w:r>
            <w:r w:rsidR="00B978BC" w:rsidRPr="007C07DC">
              <w:rPr>
                <w:rFonts w:ascii="Lato" w:hAnsi="Lato"/>
                <w:sz w:val="22"/>
                <w:szCs w:val="22"/>
              </w:rPr>
              <w:t xml:space="preserve">that </w:t>
            </w:r>
            <w:r w:rsidR="003D7F93" w:rsidRPr="007C07DC">
              <w:rPr>
                <w:rFonts w:ascii="Lato" w:hAnsi="Lato"/>
                <w:sz w:val="22"/>
                <w:szCs w:val="22"/>
              </w:rPr>
              <w:t>applied</w:t>
            </w:r>
            <w:r w:rsidR="00B978BC" w:rsidRPr="007C07DC">
              <w:rPr>
                <w:rFonts w:ascii="Lato" w:hAnsi="Lato"/>
                <w:sz w:val="22"/>
                <w:szCs w:val="22"/>
              </w:rPr>
              <w:t xml:space="preserve"> and </w:t>
            </w:r>
            <w:r w:rsidR="00B978BC" w:rsidRPr="007C07DC">
              <w:rPr>
                <w:rFonts w:ascii="Lato" w:hAnsi="Lato"/>
                <w:sz w:val="22"/>
                <w:szCs w:val="22"/>
                <w:u w:val="single"/>
              </w:rPr>
              <w:t>were not</w:t>
            </w:r>
            <w:r w:rsidR="00B978BC" w:rsidRPr="007C07DC">
              <w:rPr>
                <w:rFonts w:ascii="Lato" w:hAnsi="Lato"/>
                <w:sz w:val="22"/>
                <w:szCs w:val="22"/>
              </w:rPr>
              <w:t xml:space="preserve"> approved for free/reduced price </w:t>
            </w:r>
            <w:r w:rsidR="003D7F93" w:rsidRPr="007C07DC">
              <w:rPr>
                <w:rFonts w:ascii="Lato" w:hAnsi="Lato"/>
                <w:sz w:val="22"/>
                <w:szCs w:val="22"/>
              </w:rPr>
              <w:t xml:space="preserve">meals </w:t>
            </w:r>
          </w:p>
        </w:tc>
      </w:tr>
      <w:tr w:rsidR="001350B3" w:rsidRPr="00956C57" w14:paraId="168E53C3" w14:textId="77777777" w:rsidTr="00150EFE">
        <w:trPr>
          <w:trHeight w:val="487"/>
        </w:trPr>
        <w:tc>
          <w:tcPr>
            <w:tcW w:w="3510" w:type="dxa"/>
          </w:tcPr>
          <w:p w14:paraId="71F42408"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r w:rsidRPr="007C07DC">
              <w:rPr>
                <w:rFonts w:ascii="Lato" w:hAnsi="Lato"/>
                <w:b w:val="0"/>
                <w:bCs w:val="0"/>
                <w:sz w:val="22"/>
                <w:szCs w:val="22"/>
              </w:rPr>
              <w:t xml:space="preserve">Hispanic/Latino </w:t>
            </w:r>
            <w:r w:rsidRPr="007C07DC">
              <w:rPr>
                <w:rFonts w:ascii="Lato" w:hAnsi="Lato"/>
                <w:b w:val="0"/>
                <w:bCs w:val="0"/>
                <w:i/>
                <w:iCs/>
                <w:sz w:val="22"/>
                <w:szCs w:val="22"/>
              </w:rPr>
              <w:t>of any race</w:t>
            </w:r>
          </w:p>
        </w:tc>
        <w:tc>
          <w:tcPr>
            <w:tcW w:w="1710" w:type="dxa"/>
          </w:tcPr>
          <w:p w14:paraId="3E174D54"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p>
        </w:tc>
        <w:tc>
          <w:tcPr>
            <w:tcW w:w="2250" w:type="dxa"/>
          </w:tcPr>
          <w:p w14:paraId="1EFE6443"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p>
        </w:tc>
        <w:tc>
          <w:tcPr>
            <w:tcW w:w="2430" w:type="dxa"/>
          </w:tcPr>
          <w:p w14:paraId="20592287"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p>
        </w:tc>
      </w:tr>
      <w:tr w:rsidR="001350B3" w:rsidRPr="00956C57" w14:paraId="25EE61FE" w14:textId="77777777" w:rsidTr="00150EFE">
        <w:trPr>
          <w:trHeight w:val="487"/>
        </w:trPr>
        <w:tc>
          <w:tcPr>
            <w:tcW w:w="3510" w:type="dxa"/>
          </w:tcPr>
          <w:p w14:paraId="6D301496"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r w:rsidRPr="007C07DC">
              <w:rPr>
                <w:rFonts w:ascii="Lato" w:hAnsi="Lato"/>
                <w:b w:val="0"/>
                <w:bCs w:val="0"/>
                <w:sz w:val="22"/>
                <w:szCs w:val="22"/>
              </w:rPr>
              <w:t>American Indian/Alaska Native</w:t>
            </w:r>
          </w:p>
        </w:tc>
        <w:tc>
          <w:tcPr>
            <w:tcW w:w="1710" w:type="dxa"/>
          </w:tcPr>
          <w:p w14:paraId="6892B9E6"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p>
        </w:tc>
        <w:tc>
          <w:tcPr>
            <w:tcW w:w="2250" w:type="dxa"/>
          </w:tcPr>
          <w:p w14:paraId="5FF28CB0"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p>
        </w:tc>
        <w:tc>
          <w:tcPr>
            <w:tcW w:w="2430" w:type="dxa"/>
          </w:tcPr>
          <w:p w14:paraId="770C177F"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p>
        </w:tc>
      </w:tr>
      <w:tr w:rsidR="001350B3" w:rsidRPr="00956C57" w14:paraId="1793F3C1" w14:textId="77777777" w:rsidTr="00150EFE">
        <w:trPr>
          <w:trHeight w:val="498"/>
        </w:trPr>
        <w:tc>
          <w:tcPr>
            <w:tcW w:w="3510" w:type="dxa"/>
          </w:tcPr>
          <w:p w14:paraId="453214AE"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r w:rsidRPr="007C07DC">
              <w:rPr>
                <w:rFonts w:ascii="Lato" w:hAnsi="Lato"/>
                <w:b w:val="0"/>
                <w:bCs w:val="0"/>
                <w:sz w:val="22"/>
                <w:szCs w:val="22"/>
              </w:rPr>
              <w:t>Asian</w:t>
            </w:r>
          </w:p>
        </w:tc>
        <w:tc>
          <w:tcPr>
            <w:tcW w:w="1710" w:type="dxa"/>
          </w:tcPr>
          <w:p w14:paraId="2D503506"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p>
        </w:tc>
        <w:tc>
          <w:tcPr>
            <w:tcW w:w="2250" w:type="dxa"/>
          </w:tcPr>
          <w:p w14:paraId="790EEA89"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p>
        </w:tc>
        <w:tc>
          <w:tcPr>
            <w:tcW w:w="2430" w:type="dxa"/>
          </w:tcPr>
          <w:p w14:paraId="4C489549"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p>
        </w:tc>
      </w:tr>
      <w:tr w:rsidR="001350B3" w:rsidRPr="00956C57" w14:paraId="5369AEB2" w14:textId="77777777" w:rsidTr="00150EFE">
        <w:trPr>
          <w:trHeight w:val="487"/>
        </w:trPr>
        <w:tc>
          <w:tcPr>
            <w:tcW w:w="3510" w:type="dxa"/>
          </w:tcPr>
          <w:p w14:paraId="21FAEB9D"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r w:rsidRPr="007C07DC">
              <w:rPr>
                <w:rFonts w:ascii="Lato" w:hAnsi="Lato"/>
                <w:b w:val="0"/>
                <w:bCs w:val="0"/>
                <w:sz w:val="22"/>
                <w:szCs w:val="22"/>
              </w:rPr>
              <w:t>Black/African American</w:t>
            </w:r>
          </w:p>
        </w:tc>
        <w:tc>
          <w:tcPr>
            <w:tcW w:w="1710" w:type="dxa"/>
          </w:tcPr>
          <w:p w14:paraId="322D97DD"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p>
        </w:tc>
        <w:tc>
          <w:tcPr>
            <w:tcW w:w="2250" w:type="dxa"/>
          </w:tcPr>
          <w:p w14:paraId="1A27CB1C"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p>
        </w:tc>
        <w:tc>
          <w:tcPr>
            <w:tcW w:w="2430" w:type="dxa"/>
          </w:tcPr>
          <w:p w14:paraId="03A7B224"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p>
        </w:tc>
      </w:tr>
      <w:tr w:rsidR="001350B3" w:rsidRPr="00956C57" w14:paraId="19CE1843" w14:textId="77777777" w:rsidTr="00150EFE">
        <w:trPr>
          <w:trHeight w:val="498"/>
        </w:trPr>
        <w:tc>
          <w:tcPr>
            <w:tcW w:w="3510" w:type="dxa"/>
          </w:tcPr>
          <w:p w14:paraId="185FD588"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r w:rsidRPr="007C07DC">
              <w:rPr>
                <w:rFonts w:ascii="Lato" w:hAnsi="Lato"/>
                <w:b w:val="0"/>
                <w:bCs w:val="0"/>
                <w:sz w:val="22"/>
                <w:szCs w:val="22"/>
              </w:rPr>
              <w:t>Native Hawaiian or Pacific Islander</w:t>
            </w:r>
          </w:p>
        </w:tc>
        <w:tc>
          <w:tcPr>
            <w:tcW w:w="1710" w:type="dxa"/>
          </w:tcPr>
          <w:p w14:paraId="2F8F8757"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p>
        </w:tc>
        <w:tc>
          <w:tcPr>
            <w:tcW w:w="2250" w:type="dxa"/>
          </w:tcPr>
          <w:p w14:paraId="3047F2A4"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p>
        </w:tc>
        <w:tc>
          <w:tcPr>
            <w:tcW w:w="2430" w:type="dxa"/>
          </w:tcPr>
          <w:p w14:paraId="533455D8"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p>
        </w:tc>
      </w:tr>
      <w:tr w:rsidR="001350B3" w:rsidRPr="00956C57" w14:paraId="68D9BE73" w14:textId="77777777" w:rsidTr="00150EFE">
        <w:trPr>
          <w:trHeight w:val="487"/>
        </w:trPr>
        <w:tc>
          <w:tcPr>
            <w:tcW w:w="3510" w:type="dxa"/>
          </w:tcPr>
          <w:p w14:paraId="12857F2F"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r w:rsidRPr="007C07DC">
              <w:rPr>
                <w:rFonts w:ascii="Lato" w:hAnsi="Lato"/>
                <w:b w:val="0"/>
                <w:bCs w:val="0"/>
                <w:sz w:val="22"/>
                <w:szCs w:val="22"/>
              </w:rPr>
              <w:t>White</w:t>
            </w:r>
          </w:p>
        </w:tc>
        <w:tc>
          <w:tcPr>
            <w:tcW w:w="1710" w:type="dxa"/>
          </w:tcPr>
          <w:p w14:paraId="266CF46F"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p>
        </w:tc>
        <w:tc>
          <w:tcPr>
            <w:tcW w:w="2250" w:type="dxa"/>
          </w:tcPr>
          <w:p w14:paraId="3CEA0F4E"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p>
        </w:tc>
        <w:tc>
          <w:tcPr>
            <w:tcW w:w="2430" w:type="dxa"/>
          </w:tcPr>
          <w:p w14:paraId="7A59FA06"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p>
        </w:tc>
      </w:tr>
      <w:tr w:rsidR="001350B3" w:rsidRPr="00956C57" w14:paraId="6F4ACB26" w14:textId="77777777" w:rsidTr="00150EFE">
        <w:trPr>
          <w:trHeight w:val="487"/>
        </w:trPr>
        <w:tc>
          <w:tcPr>
            <w:tcW w:w="3510" w:type="dxa"/>
          </w:tcPr>
          <w:p w14:paraId="046C2ECD"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r w:rsidRPr="007C07DC">
              <w:rPr>
                <w:rFonts w:ascii="Lato" w:hAnsi="Lato"/>
                <w:b w:val="0"/>
                <w:bCs w:val="0"/>
                <w:sz w:val="22"/>
                <w:szCs w:val="22"/>
              </w:rPr>
              <w:t>Two or More Races</w:t>
            </w:r>
          </w:p>
        </w:tc>
        <w:tc>
          <w:tcPr>
            <w:tcW w:w="1710" w:type="dxa"/>
          </w:tcPr>
          <w:p w14:paraId="454C2CF6"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p>
        </w:tc>
        <w:tc>
          <w:tcPr>
            <w:tcW w:w="2250" w:type="dxa"/>
          </w:tcPr>
          <w:p w14:paraId="1665C5F1"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p>
        </w:tc>
        <w:tc>
          <w:tcPr>
            <w:tcW w:w="2430" w:type="dxa"/>
          </w:tcPr>
          <w:p w14:paraId="59676998"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p>
        </w:tc>
      </w:tr>
      <w:tr w:rsidR="001350B3" w:rsidRPr="00956C57" w14:paraId="7DFCBAEE" w14:textId="77777777" w:rsidTr="00150EFE">
        <w:trPr>
          <w:trHeight w:val="498"/>
        </w:trPr>
        <w:tc>
          <w:tcPr>
            <w:tcW w:w="3510" w:type="dxa"/>
          </w:tcPr>
          <w:p w14:paraId="23607654" w14:textId="77777777" w:rsidR="001350B3" w:rsidRPr="007C07DC" w:rsidRDefault="001350B3" w:rsidP="00956C57">
            <w:pPr>
              <w:pStyle w:val="Heading1"/>
              <w:tabs>
                <w:tab w:val="left" w:pos="479"/>
              </w:tabs>
              <w:spacing w:before="233" w:line="276" w:lineRule="auto"/>
              <w:ind w:left="0" w:firstLine="0"/>
              <w:jc w:val="right"/>
              <w:rPr>
                <w:rFonts w:ascii="Lato" w:hAnsi="Lato"/>
                <w:sz w:val="22"/>
                <w:szCs w:val="22"/>
              </w:rPr>
            </w:pPr>
            <w:r w:rsidRPr="007C07DC">
              <w:rPr>
                <w:rFonts w:ascii="Lato" w:hAnsi="Lato"/>
                <w:sz w:val="22"/>
                <w:szCs w:val="22"/>
              </w:rPr>
              <w:t>TOTAL</w:t>
            </w:r>
          </w:p>
        </w:tc>
        <w:tc>
          <w:tcPr>
            <w:tcW w:w="1710" w:type="dxa"/>
          </w:tcPr>
          <w:p w14:paraId="46A8425E"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p>
        </w:tc>
        <w:tc>
          <w:tcPr>
            <w:tcW w:w="2250" w:type="dxa"/>
          </w:tcPr>
          <w:p w14:paraId="4006DF6C"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p>
        </w:tc>
        <w:tc>
          <w:tcPr>
            <w:tcW w:w="2430" w:type="dxa"/>
          </w:tcPr>
          <w:p w14:paraId="62B612D1" w14:textId="77777777" w:rsidR="001350B3" w:rsidRPr="007C07DC" w:rsidRDefault="001350B3" w:rsidP="00956C57">
            <w:pPr>
              <w:pStyle w:val="Heading1"/>
              <w:tabs>
                <w:tab w:val="left" w:pos="479"/>
              </w:tabs>
              <w:spacing w:before="233" w:line="276" w:lineRule="auto"/>
              <w:ind w:left="0" w:firstLine="0"/>
              <w:rPr>
                <w:rFonts w:ascii="Lato" w:hAnsi="Lato"/>
                <w:b w:val="0"/>
                <w:bCs w:val="0"/>
                <w:sz w:val="22"/>
                <w:szCs w:val="22"/>
              </w:rPr>
            </w:pPr>
          </w:p>
        </w:tc>
      </w:tr>
    </w:tbl>
    <w:p w14:paraId="639C48F3" w14:textId="77777777" w:rsidR="0011334A" w:rsidRDefault="0011334A" w:rsidP="00956C57">
      <w:pPr>
        <w:pStyle w:val="Heading1"/>
        <w:tabs>
          <w:tab w:val="left" w:pos="479"/>
        </w:tabs>
        <w:spacing w:before="0" w:line="276" w:lineRule="auto"/>
        <w:ind w:left="0" w:firstLine="0"/>
        <w:rPr>
          <w:rFonts w:ascii="Lato" w:hAnsi="Lato"/>
          <w:sz w:val="22"/>
          <w:szCs w:val="22"/>
        </w:rPr>
      </w:pPr>
    </w:p>
    <w:p w14:paraId="7DA7824B" w14:textId="77777777" w:rsidR="00964223" w:rsidRPr="00A460AA" w:rsidRDefault="00964223" w:rsidP="00956C57">
      <w:pPr>
        <w:pStyle w:val="Heading1"/>
        <w:tabs>
          <w:tab w:val="left" w:pos="479"/>
        </w:tabs>
        <w:spacing w:before="0" w:line="276" w:lineRule="auto"/>
        <w:ind w:left="0" w:firstLine="0"/>
        <w:rPr>
          <w:rFonts w:ascii="Lato" w:hAnsi="Lato"/>
          <w:sz w:val="24"/>
          <w:szCs w:val="24"/>
        </w:rPr>
      </w:pPr>
      <w:r w:rsidRPr="00A460AA">
        <w:rPr>
          <w:rFonts w:ascii="Lato" w:hAnsi="Lato"/>
          <w:sz w:val="24"/>
          <w:szCs w:val="24"/>
        </w:rPr>
        <w:t xml:space="preserve">Title IX </w:t>
      </w:r>
      <w:r w:rsidRPr="00A460AA">
        <w:rPr>
          <w:rFonts w:ascii="Lato" w:hAnsi="Lato"/>
          <w:b w:val="0"/>
          <w:bCs w:val="0"/>
          <w:sz w:val="24"/>
          <w:szCs w:val="24"/>
        </w:rPr>
        <w:t>(</w:t>
      </w:r>
      <w:r w:rsidRPr="00A460AA">
        <w:rPr>
          <w:rFonts w:ascii="Lato" w:hAnsi="Lato"/>
          <w:b w:val="0"/>
          <w:bCs w:val="0"/>
          <w:i/>
          <w:iCs/>
          <w:sz w:val="24"/>
          <w:szCs w:val="24"/>
        </w:rPr>
        <w:t>Applica</w:t>
      </w:r>
      <w:r w:rsidR="00EE0314" w:rsidRPr="00A460AA">
        <w:rPr>
          <w:rFonts w:ascii="Lato" w:hAnsi="Lato"/>
          <w:b w:val="0"/>
          <w:bCs w:val="0"/>
          <w:i/>
          <w:iCs/>
          <w:sz w:val="24"/>
          <w:szCs w:val="24"/>
        </w:rPr>
        <w:t>ble to Public and Private SFAs</w:t>
      </w:r>
      <w:r w:rsidR="00EE0314" w:rsidRPr="00A460AA">
        <w:rPr>
          <w:rFonts w:ascii="Lato" w:hAnsi="Lato"/>
          <w:b w:val="0"/>
          <w:bCs w:val="0"/>
          <w:sz w:val="24"/>
          <w:szCs w:val="24"/>
        </w:rPr>
        <w:t>)</w:t>
      </w:r>
    </w:p>
    <w:p w14:paraId="1E3E664B" w14:textId="77777777" w:rsidR="00924D1E" w:rsidRDefault="00924D1E" w:rsidP="00924D1E">
      <w:pPr>
        <w:pStyle w:val="Heading1"/>
        <w:numPr>
          <w:ilvl w:val="0"/>
          <w:numId w:val="17"/>
        </w:numPr>
        <w:tabs>
          <w:tab w:val="left" w:pos="479"/>
        </w:tabs>
        <w:spacing w:before="0" w:line="276" w:lineRule="auto"/>
        <w:rPr>
          <w:rFonts w:ascii="Lato" w:hAnsi="Lato"/>
          <w:b w:val="0"/>
          <w:bCs w:val="0"/>
          <w:sz w:val="22"/>
          <w:szCs w:val="22"/>
        </w:rPr>
      </w:pPr>
      <w:r w:rsidRPr="00D95C03">
        <w:rPr>
          <w:rFonts w:ascii="Lato" w:hAnsi="Lato"/>
          <w:b w:val="0"/>
          <w:bCs w:val="0"/>
          <w:sz w:val="22"/>
          <w:szCs w:val="22"/>
        </w:rPr>
        <w:t xml:space="preserve">How many school staff are employed by the </w:t>
      </w:r>
      <w:proofErr w:type="gramStart"/>
      <w:r w:rsidRPr="00D95C03">
        <w:rPr>
          <w:rFonts w:ascii="Lato" w:hAnsi="Lato"/>
          <w:b w:val="0"/>
          <w:bCs w:val="0"/>
          <w:sz w:val="22"/>
          <w:szCs w:val="22"/>
        </w:rPr>
        <w:t>SFA?</w:t>
      </w:r>
      <w:r w:rsidR="00D32213">
        <w:rPr>
          <w:rFonts w:ascii="Lato" w:hAnsi="Lato"/>
          <w:b w:val="0"/>
          <w:bCs w:val="0"/>
          <w:sz w:val="22"/>
          <w:szCs w:val="22"/>
        </w:rPr>
        <w:t>_</w:t>
      </w:r>
      <w:proofErr w:type="gramEnd"/>
      <w:r w:rsidR="00D32213">
        <w:rPr>
          <w:rFonts w:ascii="Lato" w:hAnsi="Lato"/>
          <w:b w:val="0"/>
          <w:bCs w:val="0"/>
          <w:sz w:val="22"/>
          <w:szCs w:val="22"/>
        </w:rPr>
        <w:t>____________</w:t>
      </w:r>
    </w:p>
    <w:p w14:paraId="5AE70637" w14:textId="77777777" w:rsidR="00D95C03" w:rsidRDefault="00D95C03" w:rsidP="00924D1E">
      <w:pPr>
        <w:pStyle w:val="Heading1"/>
        <w:numPr>
          <w:ilvl w:val="0"/>
          <w:numId w:val="17"/>
        </w:numPr>
        <w:tabs>
          <w:tab w:val="left" w:pos="479"/>
        </w:tabs>
        <w:spacing w:before="0" w:line="276" w:lineRule="auto"/>
        <w:rPr>
          <w:rFonts w:ascii="Lato" w:hAnsi="Lato"/>
          <w:b w:val="0"/>
          <w:bCs w:val="0"/>
          <w:sz w:val="22"/>
          <w:szCs w:val="22"/>
        </w:rPr>
      </w:pPr>
      <w:r>
        <w:rPr>
          <w:rFonts w:ascii="Lato" w:hAnsi="Lato"/>
          <w:b w:val="0"/>
          <w:bCs w:val="0"/>
          <w:sz w:val="22"/>
          <w:szCs w:val="22"/>
        </w:rPr>
        <w:t>If the SFA employes more than 15 staff persons:</w:t>
      </w:r>
    </w:p>
    <w:p w14:paraId="6BE643F2" w14:textId="77777777" w:rsidR="00D95C03" w:rsidRDefault="00324B93" w:rsidP="00D95C03">
      <w:pPr>
        <w:pStyle w:val="Heading1"/>
        <w:numPr>
          <w:ilvl w:val="1"/>
          <w:numId w:val="17"/>
        </w:numPr>
        <w:tabs>
          <w:tab w:val="left" w:pos="479"/>
        </w:tabs>
        <w:spacing w:before="0" w:line="276" w:lineRule="auto"/>
        <w:rPr>
          <w:rFonts w:ascii="Lato" w:hAnsi="Lato"/>
          <w:b w:val="0"/>
          <w:bCs w:val="0"/>
          <w:sz w:val="22"/>
          <w:szCs w:val="22"/>
        </w:rPr>
      </w:pPr>
      <w:r>
        <w:rPr>
          <w:rFonts w:ascii="Lato" w:hAnsi="Lato"/>
          <w:b w:val="0"/>
          <w:bCs w:val="0"/>
          <w:noProof/>
          <w:sz w:val="22"/>
          <w:szCs w:val="22"/>
        </w:rPr>
        <mc:AlternateContent>
          <mc:Choice Requires="wps">
            <w:drawing>
              <wp:anchor distT="0" distB="0" distL="114300" distR="114300" simplePos="0" relativeHeight="251669506" behindDoc="0" locked="0" layoutInCell="1" allowOverlap="1" wp14:anchorId="04D75397" wp14:editId="53AE8AD7">
                <wp:simplePos x="0" y="0"/>
                <wp:positionH relativeFrom="margin">
                  <wp:posOffset>3140765</wp:posOffset>
                </wp:positionH>
                <wp:positionV relativeFrom="paragraph">
                  <wp:posOffset>341271</wp:posOffset>
                </wp:positionV>
                <wp:extent cx="2808467" cy="0"/>
                <wp:effectExtent l="0" t="0" r="0" b="0"/>
                <wp:wrapNone/>
                <wp:docPr id="1318203479"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808467"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5" style="position:absolute;z-index:2516695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040]" from="247.3pt,26.85pt" to="468.45pt,26.85pt" w14:anchorId="52865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">
                <w10:wrap anchorx="margin"/>
              </v:line>
            </w:pict>
          </mc:Fallback>
        </mc:AlternateContent>
      </w:r>
      <w:r w:rsidR="00D95C03">
        <w:rPr>
          <w:rFonts w:ascii="Lato" w:hAnsi="Lato"/>
          <w:b w:val="0"/>
          <w:bCs w:val="0"/>
          <w:sz w:val="22"/>
          <w:szCs w:val="22"/>
        </w:rPr>
        <w:t>Who is the designated staff person that coordinates Title IX (sex nondiscrimination) and gender equitable school compliance?</w:t>
      </w:r>
      <w:r w:rsidR="000554E2">
        <w:rPr>
          <w:rFonts w:ascii="Lato" w:hAnsi="Lato"/>
          <w:b w:val="0"/>
          <w:bCs w:val="0"/>
          <w:sz w:val="22"/>
          <w:szCs w:val="22"/>
        </w:rPr>
        <w:t xml:space="preserve"> </w:t>
      </w:r>
    </w:p>
    <w:p w14:paraId="7BC97E31" w14:textId="77777777" w:rsidR="0066349C" w:rsidRDefault="00D95C03" w:rsidP="0066349C">
      <w:pPr>
        <w:pStyle w:val="Heading1"/>
        <w:numPr>
          <w:ilvl w:val="1"/>
          <w:numId w:val="17"/>
        </w:numPr>
        <w:tabs>
          <w:tab w:val="left" w:pos="479"/>
        </w:tabs>
        <w:spacing w:before="0" w:line="276" w:lineRule="auto"/>
        <w:rPr>
          <w:rFonts w:ascii="Lato" w:hAnsi="Lato"/>
          <w:b w:val="0"/>
          <w:bCs w:val="0"/>
          <w:sz w:val="22"/>
          <w:szCs w:val="22"/>
        </w:rPr>
      </w:pPr>
      <w:r>
        <w:rPr>
          <w:rFonts w:ascii="Lato" w:hAnsi="Lato"/>
          <w:b w:val="0"/>
          <w:bCs w:val="0"/>
          <w:sz w:val="22"/>
          <w:szCs w:val="22"/>
        </w:rPr>
        <w:t>Who is the des</w:t>
      </w:r>
      <w:r w:rsidR="0066349C">
        <w:rPr>
          <w:rFonts w:ascii="Lato" w:hAnsi="Lato"/>
          <w:b w:val="0"/>
          <w:bCs w:val="0"/>
          <w:sz w:val="22"/>
          <w:szCs w:val="22"/>
        </w:rPr>
        <w:t>ignated staff person to coordinate Section 504 (disability) compliance?</w:t>
      </w:r>
    </w:p>
    <w:p w14:paraId="7BFB1190" w14:textId="370E91CC" w:rsidR="0066349C" w:rsidRDefault="00324B93" w:rsidP="002557C1">
      <w:pPr>
        <w:pStyle w:val="Heading1"/>
        <w:tabs>
          <w:tab w:val="left" w:pos="479"/>
        </w:tabs>
        <w:spacing w:before="0" w:line="276" w:lineRule="auto"/>
        <w:ind w:left="0" w:firstLine="0"/>
        <w:rPr>
          <w:rFonts w:ascii="Lato" w:hAnsi="Lato"/>
          <w:b w:val="0"/>
          <w:bCs w:val="0"/>
          <w:sz w:val="22"/>
          <w:szCs w:val="22"/>
        </w:rPr>
      </w:pPr>
      <w:r>
        <w:rPr>
          <w:rFonts w:ascii="Lato" w:hAnsi="Lato"/>
          <w:b w:val="0"/>
          <w:bCs w:val="0"/>
          <w:noProof/>
          <w:sz w:val="22"/>
          <w:szCs w:val="22"/>
        </w:rPr>
        <mc:AlternateContent>
          <mc:Choice Requires="wps">
            <w:drawing>
              <wp:anchor distT="0" distB="0" distL="114300" distR="114300" simplePos="0" relativeHeight="251671554" behindDoc="0" locked="0" layoutInCell="1" allowOverlap="1" wp14:anchorId="6A1142C7" wp14:editId="15EB98BD">
                <wp:simplePos x="0" y="0"/>
                <wp:positionH relativeFrom="margin">
                  <wp:posOffset>946205</wp:posOffset>
                </wp:positionH>
                <wp:positionV relativeFrom="paragraph">
                  <wp:posOffset>158391</wp:posOffset>
                </wp:positionV>
                <wp:extent cx="2808467" cy="0"/>
                <wp:effectExtent l="0" t="0" r="0" b="0"/>
                <wp:wrapNone/>
                <wp:docPr id="1088408590"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808467"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2E6D7" id="Straight Connector 5" o:spid="_x0000_s1026" alt="&quot;&quot;" style="position:absolute;z-index:2516715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5pt,12.45pt" to="295.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" strokecolor="black [3040]">
                <w10:wrap anchorx="margin"/>
              </v:line>
            </w:pict>
          </mc:Fallback>
        </mc:AlternateContent>
      </w:r>
    </w:p>
    <w:p w14:paraId="69DDB393" w14:textId="7F4BDF86" w:rsidR="00E571AC" w:rsidRDefault="00E571AC" w:rsidP="00B544D1">
      <w:pPr>
        <w:pStyle w:val="Heading1"/>
        <w:tabs>
          <w:tab w:val="left" w:pos="479"/>
        </w:tabs>
        <w:spacing w:before="0" w:line="276" w:lineRule="auto"/>
        <w:ind w:left="0" w:firstLine="0"/>
        <w:rPr>
          <w:rFonts w:ascii="Lato" w:hAnsi="Lato"/>
          <w:sz w:val="18"/>
          <w:szCs w:val="18"/>
        </w:rPr>
      </w:pPr>
    </w:p>
    <w:p w14:paraId="793F0EC0" w14:textId="7EF5F4F1" w:rsidR="008B7FA5" w:rsidRDefault="008B7FA5" w:rsidP="725CC1C4">
      <w:pPr>
        <w:pStyle w:val="Heading1"/>
        <w:tabs>
          <w:tab w:val="left" w:pos="479"/>
        </w:tabs>
        <w:spacing w:before="0" w:line="276" w:lineRule="auto"/>
        <w:ind w:left="0" w:firstLine="0"/>
        <w:rPr>
          <w:rFonts w:ascii="Lato" w:hAnsi="Lato"/>
          <w:sz w:val="18"/>
          <w:szCs w:val="18"/>
        </w:rPr>
      </w:pPr>
    </w:p>
    <w:p w14:paraId="0325E1BA" w14:textId="77777777" w:rsidR="008B7FA5" w:rsidRDefault="008B7FA5" w:rsidP="725CC1C4">
      <w:pPr>
        <w:pStyle w:val="Heading1"/>
        <w:tabs>
          <w:tab w:val="left" w:pos="479"/>
        </w:tabs>
        <w:spacing w:before="0" w:line="276" w:lineRule="auto"/>
        <w:ind w:left="0" w:firstLine="0"/>
        <w:rPr>
          <w:rFonts w:ascii="Lato" w:hAnsi="Lato"/>
          <w:sz w:val="18"/>
          <w:szCs w:val="18"/>
        </w:rPr>
        <w:sectPr w:rsidR="008B7FA5">
          <w:type w:val="continuous"/>
          <w:pgSz w:w="12240" w:h="15840"/>
          <w:pgMar w:top="0" w:right="980" w:bottom="280" w:left="960" w:header="720" w:footer="720" w:gutter="0"/>
          <w:cols w:space="720"/>
        </w:sectPr>
      </w:pPr>
    </w:p>
    <w:p w14:paraId="5F51475A" w14:textId="05E93C68" w:rsidR="006D656E" w:rsidRDefault="00E338FC" w:rsidP="003A7738">
      <w:pPr>
        <w:pStyle w:val="BodyText"/>
      </w:pPr>
      <w:r>
        <w:rPr>
          <w:rFonts w:ascii="Lato" w:hAnsi="Lato"/>
          <w:b/>
          <w:bCs/>
          <w:noProof/>
        </w:rPr>
        <mc:AlternateContent>
          <mc:Choice Requires="wps">
            <w:drawing>
              <wp:anchor distT="0" distB="0" distL="114300" distR="114300" simplePos="0" relativeHeight="251658241" behindDoc="0" locked="0" layoutInCell="1" allowOverlap="1" wp14:anchorId="6BECA854" wp14:editId="277325BD">
                <wp:simplePos x="0" y="0"/>
                <wp:positionH relativeFrom="margin">
                  <wp:posOffset>3067050</wp:posOffset>
                </wp:positionH>
                <wp:positionV relativeFrom="paragraph">
                  <wp:posOffset>915670</wp:posOffset>
                </wp:positionV>
                <wp:extent cx="3927475" cy="373380"/>
                <wp:effectExtent l="0" t="0" r="0" b="7620"/>
                <wp:wrapNone/>
                <wp:docPr id="627452560"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27475" cy="373380"/>
                        </a:xfrm>
                        <a:prstGeom prst="rect">
                          <a:avLst/>
                        </a:prstGeom>
                        <a:noFill/>
                        <a:ln w="6350">
                          <a:noFill/>
                        </a:ln>
                      </wps:spPr>
                      <wps:txbx>
                        <w:txbxContent>
                          <w:p w14:paraId="1C04FB54" w14:textId="77777777" w:rsidR="005E7890" w:rsidRPr="002340BE" w:rsidRDefault="005E7890" w:rsidP="00B411E2">
                            <w:pPr>
                              <w:jc w:val="center"/>
                              <w:rPr>
                                <w:b/>
                                <w:bCs/>
                              </w:rPr>
                            </w:pPr>
                            <w:r w:rsidRPr="002340BE">
                              <w:rPr>
                                <w:rStyle w:val="Strong"/>
                                <w:rFonts w:ascii="Source Sans Pro" w:hAnsi="Source Sans Pro"/>
                                <w:b w:val="0"/>
                                <w:bCs w:val="0"/>
                                <w:color w:val="292F33"/>
                                <w:sz w:val="26"/>
                                <w:szCs w:val="26"/>
                                <w:shd w:val="clear" w:color="auto" w:fill="FFFFFF"/>
                              </w:rPr>
                              <w:t>This institution is an equal opportunity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CA854" id="_x0000_s1027" type="#_x0000_t202" alt="&quot;&quot;" style="position:absolute;margin-left:241.5pt;margin-top:72.1pt;width:309.25pt;height:29.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" filled="f" stroked="f" strokeweight=".5pt">
                <v:textbox>
                  <w:txbxContent>
                    <w:p w14:paraId="1C04FB54" w14:textId="77777777" w:rsidR="005E7890" w:rsidRPr="002340BE" w:rsidRDefault="005E7890" w:rsidP="00B411E2">
                      <w:pPr>
                        <w:jc w:val="center"/>
                        <w:rPr>
                          <w:b/>
                          <w:bCs/>
                        </w:rPr>
                      </w:pPr>
                      <w:r w:rsidRPr="002340BE">
                        <w:rPr>
                          <w:rStyle w:val="Strong"/>
                          <w:rFonts w:ascii="Source Sans Pro" w:hAnsi="Source Sans Pro"/>
                          <w:b w:val="0"/>
                          <w:bCs w:val="0"/>
                          <w:color w:val="292F33"/>
                          <w:sz w:val="26"/>
                          <w:szCs w:val="26"/>
                          <w:shd w:val="clear" w:color="auto" w:fill="FFFFFF"/>
                        </w:rPr>
                        <w:t>This institution is an equal opportunity provider.</w:t>
                      </w:r>
                    </w:p>
                  </w:txbxContent>
                </v:textbox>
                <w10:wrap anchorx="margin"/>
              </v:shape>
            </w:pict>
          </mc:Fallback>
        </mc:AlternateContent>
      </w:r>
      <w:r>
        <w:rPr>
          <w:noProof/>
        </w:rPr>
        <w:drawing>
          <wp:anchor distT="0" distB="0" distL="114300" distR="114300" simplePos="0" relativeHeight="251658240" behindDoc="0" locked="0" layoutInCell="1" allowOverlap="1" wp14:anchorId="16B3E63C" wp14:editId="0BDADC7A">
            <wp:simplePos x="0" y="0"/>
            <wp:positionH relativeFrom="column">
              <wp:posOffset>3649980</wp:posOffset>
            </wp:positionH>
            <wp:positionV relativeFrom="paragraph">
              <wp:posOffset>227965</wp:posOffset>
            </wp:positionV>
            <wp:extent cx="3112770" cy="752475"/>
            <wp:effectExtent l="0" t="0" r="0" b="9525"/>
            <wp:wrapSquare wrapText="bothSides"/>
            <wp:docPr id="1144895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3112770" cy="752475"/>
                    </a:xfrm>
                    <a:prstGeom prst="rect">
                      <a:avLst/>
                    </a:prstGeom>
                  </pic:spPr>
                </pic:pic>
              </a:graphicData>
            </a:graphic>
            <wp14:sizeRelH relativeFrom="page">
              <wp14:pctWidth>0</wp14:pctWidth>
            </wp14:sizeRelH>
            <wp14:sizeRelV relativeFrom="page">
              <wp14:pctHeight>0</wp14:pctHeight>
            </wp14:sizeRelV>
          </wp:anchor>
        </w:drawing>
      </w:r>
    </w:p>
    <w:sectPr w:rsidR="006D656E">
      <w:type w:val="continuous"/>
      <w:pgSz w:w="12240" w:h="15840"/>
      <w:pgMar w:top="0" w:right="980" w:bottom="280" w:left="960" w:header="720" w:footer="720" w:gutter="0"/>
      <w:cols w:num="2" w:space="720" w:equalWidth="0">
        <w:col w:w="7568" w:space="40"/>
        <w:col w:w="269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EBDD7" w14:textId="77777777" w:rsidR="002147AD" w:rsidRDefault="002147AD" w:rsidP="00DA7ACB">
      <w:r>
        <w:separator/>
      </w:r>
    </w:p>
  </w:endnote>
  <w:endnote w:type="continuationSeparator" w:id="0">
    <w:p w14:paraId="57B990A7" w14:textId="77777777" w:rsidR="002147AD" w:rsidRDefault="002147AD" w:rsidP="00DA7ACB">
      <w:r>
        <w:continuationSeparator/>
      </w:r>
    </w:p>
  </w:endnote>
  <w:endnote w:type="continuationNotice" w:id="1">
    <w:p w14:paraId="6B0FEFC3" w14:textId="77777777" w:rsidR="002147AD" w:rsidRDefault="00214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0DD1C" w14:textId="77777777" w:rsidR="002147AD" w:rsidRDefault="002147AD" w:rsidP="00DA7ACB">
      <w:r>
        <w:separator/>
      </w:r>
    </w:p>
  </w:footnote>
  <w:footnote w:type="continuationSeparator" w:id="0">
    <w:p w14:paraId="6C88F1DC" w14:textId="77777777" w:rsidR="002147AD" w:rsidRDefault="002147AD" w:rsidP="00DA7ACB">
      <w:r>
        <w:continuationSeparator/>
      </w:r>
    </w:p>
  </w:footnote>
  <w:footnote w:type="continuationNotice" w:id="1">
    <w:p w14:paraId="6BD66783" w14:textId="77777777" w:rsidR="002147AD" w:rsidRDefault="002147AD"/>
  </w:footnote>
</w:footnotes>
</file>

<file path=word/intelligence2.xml><?xml version="1.0" encoding="utf-8"?>
<int2:intelligence xmlns:int2="http://schemas.microsoft.com/office/intelligence/2020/intelligence" xmlns:oel="http://schemas.microsoft.com/office/2019/extlst">
  <int2:observations>
    <int2:bookmark int2:bookmarkName="_Int_ohEKTHEN" int2:invalidationBookmarkName="" int2:hashCode="P6QFTyFPD4Bj2P" int2:id="uT3QWQZ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5119A"/>
    <w:multiLevelType w:val="hybridMultilevel"/>
    <w:tmpl w:val="E51AD35A"/>
    <w:lvl w:ilvl="0" w:tplc="611282D0">
      <w:numFmt w:val="bullet"/>
      <w:lvlText w:val=""/>
      <w:lvlJc w:val="left"/>
      <w:pPr>
        <w:ind w:left="720" w:hanging="360"/>
      </w:pPr>
      <w:rPr>
        <w:rFonts w:ascii="Wingdings" w:eastAsia="Wingdings" w:hAnsi="Wingdings" w:cs="Wingdings" w:hint="default"/>
        <w:spacing w:val="0"/>
        <w:w w:val="99"/>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07BCD"/>
    <w:multiLevelType w:val="hybridMultilevel"/>
    <w:tmpl w:val="978090D0"/>
    <w:lvl w:ilvl="0" w:tplc="ED58F5E4">
      <w:numFmt w:val="bullet"/>
      <w:lvlText w:val="o"/>
      <w:lvlJc w:val="left"/>
      <w:pPr>
        <w:ind w:left="299" w:hanging="180"/>
      </w:pPr>
      <w:rPr>
        <w:rFonts w:ascii="Courier New" w:eastAsia="Courier New" w:hAnsi="Courier New" w:cs="Courier New" w:hint="default"/>
        <w:b w:val="0"/>
        <w:bCs w:val="0"/>
        <w:i w:val="0"/>
        <w:iCs w:val="0"/>
        <w:spacing w:val="0"/>
        <w:w w:val="99"/>
        <w:sz w:val="20"/>
        <w:szCs w:val="20"/>
        <w:lang w:val="en-US" w:eastAsia="en-US" w:bidi="ar-SA"/>
      </w:rPr>
    </w:lvl>
    <w:lvl w:ilvl="1" w:tplc="E3503378">
      <w:numFmt w:val="bullet"/>
      <w:lvlText w:val="•"/>
      <w:lvlJc w:val="left"/>
      <w:pPr>
        <w:ind w:left="804" w:hanging="180"/>
      </w:pPr>
      <w:rPr>
        <w:rFonts w:hint="default"/>
        <w:lang w:val="en-US" w:eastAsia="en-US" w:bidi="ar-SA"/>
      </w:rPr>
    </w:lvl>
    <w:lvl w:ilvl="2" w:tplc="E41C8A6E">
      <w:numFmt w:val="bullet"/>
      <w:lvlText w:val="•"/>
      <w:lvlJc w:val="left"/>
      <w:pPr>
        <w:ind w:left="1309" w:hanging="180"/>
      </w:pPr>
      <w:rPr>
        <w:rFonts w:hint="default"/>
        <w:lang w:val="en-US" w:eastAsia="en-US" w:bidi="ar-SA"/>
      </w:rPr>
    </w:lvl>
    <w:lvl w:ilvl="3" w:tplc="0D803794">
      <w:numFmt w:val="bullet"/>
      <w:lvlText w:val="•"/>
      <w:lvlJc w:val="left"/>
      <w:pPr>
        <w:ind w:left="1814" w:hanging="180"/>
      </w:pPr>
      <w:rPr>
        <w:rFonts w:hint="default"/>
        <w:lang w:val="en-US" w:eastAsia="en-US" w:bidi="ar-SA"/>
      </w:rPr>
    </w:lvl>
    <w:lvl w:ilvl="4" w:tplc="860E6A42">
      <w:numFmt w:val="bullet"/>
      <w:lvlText w:val="•"/>
      <w:lvlJc w:val="left"/>
      <w:pPr>
        <w:ind w:left="2319" w:hanging="180"/>
      </w:pPr>
      <w:rPr>
        <w:rFonts w:hint="default"/>
        <w:lang w:val="en-US" w:eastAsia="en-US" w:bidi="ar-SA"/>
      </w:rPr>
    </w:lvl>
    <w:lvl w:ilvl="5" w:tplc="01183318">
      <w:numFmt w:val="bullet"/>
      <w:lvlText w:val="•"/>
      <w:lvlJc w:val="left"/>
      <w:pPr>
        <w:ind w:left="2824" w:hanging="180"/>
      </w:pPr>
      <w:rPr>
        <w:rFonts w:hint="default"/>
        <w:lang w:val="en-US" w:eastAsia="en-US" w:bidi="ar-SA"/>
      </w:rPr>
    </w:lvl>
    <w:lvl w:ilvl="6" w:tplc="9578BE6E">
      <w:numFmt w:val="bullet"/>
      <w:lvlText w:val="•"/>
      <w:lvlJc w:val="left"/>
      <w:pPr>
        <w:ind w:left="3329" w:hanging="180"/>
      </w:pPr>
      <w:rPr>
        <w:rFonts w:hint="default"/>
        <w:lang w:val="en-US" w:eastAsia="en-US" w:bidi="ar-SA"/>
      </w:rPr>
    </w:lvl>
    <w:lvl w:ilvl="7" w:tplc="F5742E5A">
      <w:numFmt w:val="bullet"/>
      <w:lvlText w:val="•"/>
      <w:lvlJc w:val="left"/>
      <w:pPr>
        <w:ind w:left="3834" w:hanging="180"/>
      </w:pPr>
      <w:rPr>
        <w:rFonts w:hint="default"/>
        <w:lang w:val="en-US" w:eastAsia="en-US" w:bidi="ar-SA"/>
      </w:rPr>
    </w:lvl>
    <w:lvl w:ilvl="8" w:tplc="B67417A4">
      <w:numFmt w:val="bullet"/>
      <w:lvlText w:val="•"/>
      <w:lvlJc w:val="left"/>
      <w:pPr>
        <w:ind w:left="4338" w:hanging="180"/>
      </w:pPr>
      <w:rPr>
        <w:rFonts w:hint="default"/>
        <w:lang w:val="en-US" w:eastAsia="en-US" w:bidi="ar-SA"/>
      </w:rPr>
    </w:lvl>
  </w:abstractNum>
  <w:abstractNum w:abstractNumId="2" w15:restartNumberingAfterBreak="0">
    <w:nsid w:val="125320A9"/>
    <w:multiLevelType w:val="hybridMultilevel"/>
    <w:tmpl w:val="CA84A786"/>
    <w:lvl w:ilvl="0" w:tplc="611282D0">
      <w:numFmt w:val="bullet"/>
      <w:lvlText w:val=""/>
      <w:lvlJc w:val="left"/>
      <w:pPr>
        <w:ind w:left="720" w:hanging="360"/>
      </w:pPr>
      <w:rPr>
        <w:rFonts w:ascii="Wingdings" w:eastAsia="Wingdings" w:hAnsi="Wingdings" w:cs="Wingdings" w:hint="default"/>
        <w:spacing w:val="0"/>
        <w:w w:val="99"/>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61ECD"/>
    <w:multiLevelType w:val="hybridMultilevel"/>
    <w:tmpl w:val="CA9E9916"/>
    <w:lvl w:ilvl="0" w:tplc="611282D0">
      <w:numFmt w:val="bullet"/>
      <w:lvlText w:val=""/>
      <w:lvlJc w:val="left"/>
      <w:pPr>
        <w:ind w:left="720" w:hanging="360"/>
      </w:pPr>
      <w:rPr>
        <w:rFonts w:ascii="Wingdings" w:eastAsia="Wingdings" w:hAnsi="Wingdings" w:cs="Wingdings" w:hint="default"/>
        <w:spacing w:val="0"/>
        <w:w w:val="99"/>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B372E"/>
    <w:multiLevelType w:val="hybridMultilevel"/>
    <w:tmpl w:val="46BC269C"/>
    <w:lvl w:ilvl="0" w:tplc="611282D0">
      <w:numFmt w:val="bullet"/>
      <w:lvlText w:val=""/>
      <w:lvlJc w:val="left"/>
      <w:pPr>
        <w:ind w:left="720" w:hanging="360"/>
      </w:pPr>
      <w:rPr>
        <w:rFonts w:ascii="Wingdings" w:eastAsia="Wingdings" w:hAnsi="Wingdings" w:cs="Wingdings" w:hint="default"/>
        <w:spacing w:val="0"/>
        <w:w w:val="99"/>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41C70"/>
    <w:multiLevelType w:val="hybridMultilevel"/>
    <w:tmpl w:val="3A36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23FD7"/>
    <w:multiLevelType w:val="hybridMultilevel"/>
    <w:tmpl w:val="BF301370"/>
    <w:lvl w:ilvl="0" w:tplc="611282D0">
      <w:numFmt w:val="bullet"/>
      <w:lvlText w:val=""/>
      <w:lvlJc w:val="left"/>
      <w:pPr>
        <w:ind w:left="840" w:hanging="360"/>
      </w:pPr>
      <w:rPr>
        <w:rFonts w:ascii="Wingdings" w:eastAsia="Wingdings" w:hAnsi="Wingdings" w:cs="Wingdings" w:hint="default"/>
        <w:spacing w:val="0"/>
        <w:w w:val="99"/>
        <w:lang w:val="en-US" w:eastAsia="en-US" w:bidi="ar-S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41B87B02"/>
    <w:multiLevelType w:val="hybridMultilevel"/>
    <w:tmpl w:val="A7D4F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040EF1"/>
    <w:multiLevelType w:val="hybridMultilevel"/>
    <w:tmpl w:val="D9F62A0E"/>
    <w:lvl w:ilvl="0" w:tplc="611282D0">
      <w:numFmt w:val="bullet"/>
      <w:lvlText w:val=""/>
      <w:lvlJc w:val="left"/>
      <w:pPr>
        <w:ind w:left="840" w:hanging="360"/>
      </w:pPr>
      <w:rPr>
        <w:rFonts w:ascii="Wingdings" w:eastAsia="Wingdings" w:hAnsi="Wingdings" w:cs="Wingdings" w:hint="default"/>
        <w:spacing w:val="0"/>
        <w:w w:val="99"/>
        <w:lang w:val="en-US" w:eastAsia="en-US" w:bidi="ar-SA"/>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5170753A"/>
    <w:multiLevelType w:val="hybridMultilevel"/>
    <w:tmpl w:val="614AB8B4"/>
    <w:lvl w:ilvl="0" w:tplc="611282D0">
      <w:numFmt w:val="bullet"/>
      <w:lvlText w:val=""/>
      <w:lvlJc w:val="left"/>
      <w:pPr>
        <w:ind w:left="720" w:hanging="360"/>
      </w:pPr>
      <w:rPr>
        <w:rFonts w:ascii="Wingdings" w:eastAsia="Wingdings" w:hAnsi="Wingdings" w:cs="Wingdings" w:hint="default"/>
        <w:spacing w:val="0"/>
        <w:w w:val="9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23D69"/>
    <w:multiLevelType w:val="hybridMultilevel"/>
    <w:tmpl w:val="33E0878A"/>
    <w:lvl w:ilvl="0" w:tplc="611282D0">
      <w:numFmt w:val="bullet"/>
      <w:lvlText w:val=""/>
      <w:lvlJc w:val="left"/>
      <w:pPr>
        <w:ind w:left="360" w:hanging="360"/>
      </w:pPr>
      <w:rPr>
        <w:rFonts w:ascii="Wingdings" w:eastAsia="Wingdings" w:hAnsi="Wingdings" w:cs="Wingdings" w:hint="default"/>
        <w:spacing w:val="0"/>
        <w:w w:val="99"/>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380CD5"/>
    <w:multiLevelType w:val="hybridMultilevel"/>
    <w:tmpl w:val="BD1EDDF6"/>
    <w:lvl w:ilvl="0" w:tplc="611282D0">
      <w:numFmt w:val="bullet"/>
      <w:lvlText w:val=""/>
      <w:lvlJc w:val="left"/>
      <w:pPr>
        <w:ind w:left="480" w:hanging="361"/>
      </w:pPr>
      <w:rPr>
        <w:rFonts w:ascii="Wingdings" w:eastAsia="Wingdings" w:hAnsi="Wingdings" w:cs="Wingdings" w:hint="default"/>
        <w:spacing w:val="0"/>
        <w:w w:val="99"/>
        <w:lang w:val="en-US" w:eastAsia="en-US" w:bidi="ar-SA"/>
      </w:rPr>
    </w:lvl>
    <w:lvl w:ilvl="1" w:tplc="FF786642">
      <w:numFmt w:val="bullet"/>
      <w:lvlText w:val="o"/>
      <w:lvlJc w:val="left"/>
      <w:pPr>
        <w:ind w:left="629" w:hanging="449"/>
      </w:pPr>
      <w:rPr>
        <w:rFonts w:ascii="Courier New" w:eastAsia="Courier New" w:hAnsi="Courier New" w:cs="Courier New" w:hint="default"/>
        <w:b w:val="0"/>
        <w:bCs w:val="0"/>
        <w:i w:val="0"/>
        <w:iCs w:val="0"/>
        <w:spacing w:val="0"/>
        <w:w w:val="99"/>
        <w:sz w:val="20"/>
        <w:szCs w:val="20"/>
        <w:lang w:val="en-US" w:eastAsia="en-US" w:bidi="ar-SA"/>
      </w:rPr>
    </w:lvl>
    <w:lvl w:ilvl="2" w:tplc="7E3C679E">
      <w:numFmt w:val="bullet"/>
      <w:lvlText w:val="•"/>
      <w:lvlJc w:val="left"/>
      <w:pPr>
        <w:ind w:left="1806" w:hanging="449"/>
      </w:pPr>
      <w:rPr>
        <w:rFonts w:hint="default"/>
        <w:lang w:val="en-US" w:eastAsia="en-US" w:bidi="ar-SA"/>
      </w:rPr>
    </w:lvl>
    <w:lvl w:ilvl="3" w:tplc="911C5756">
      <w:numFmt w:val="bullet"/>
      <w:lvlText w:val="•"/>
      <w:lvlJc w:val="left"/>
      <w:pPr>
        <w:ind w:left="2053" w:hanging="449"/>
      </w:pPr>
      <w:rPr>
        <w:rFonts w:hint="default"/>
        <w:lang w:val="en-US" w:eastAsia="en-US" w:bidi="ar-SA"/>
      </w:rPr>
    </w:lvl>
    <w:lvl w:ilvl="4" w:tplc="042E9C46">
      <w:numFmt w:val="bullet"/>
      <w:lvlText w:val="•"/>
      <w:lvlJc w:val="left"/>
      <w:pPr>
        <w:ind w:left="2299" w:hanging="449"/>
      </w:pPr>
      <w:rPr>
        <w:rFonts w:hint="default"/>
        <w:lang w:val="en-US" w:eastAsia="en-US" w:bidi="ar-SA"/>
      </w:rPr>
    </w:lvl>
    <w:lvl w:ilvl="5" w:tplc="A1CCAD54">
      <w:numFmt w:val="bullet"/>
      <w:lvlText w:val="•"/>
      <w:lvlJc w:val="left"/>
      <w:pPr>
        <w:ind w:left="2546" w:hanging="449"/>
      </w:pPr>
      <w:rPr>
        <w:rFonts w:hint="default"/>
        <w:lang w:val="en-US" w:eastAsia="en-US" w:bidi="ar-SA"/>
      </w:rPr>
    </w:lvl>
    <w:lvl w:ilvl="6" w:tplc="DCB6DDE2">
      <w:numFmt w:val="bullet"/>
      <w:lvlText w:val="•"/>
      <w:lvlJc w:val="left"/>
      <w:pPr>
        <w:ind w:left="2792" w:hanging="449"/>
      </w:pPr>
      <w:rPr>
        <w:rFonts w:hint="default"/>
        <w:lang w:val="en-US" w:eastAsia="en-US" w:bidi="ar-SA"/>
      </w:rPr>
    </w:lvl>
    <w:lvl w:ilvl="7" w:tplc="C6729BB8">
      <w:numFmt w:val="bullet"/>
      <w:lvlText w:val="•"/>
      <w:lvlJc w:val="left"/>
      <w:pPr>
        <w:ind w:left="3039" w:hanging="449"/>
      </w:pPr>
      <w:rPr>
        <w:rFonts w:hint="default"/>
        <w:lang w:val="en-US" w:eastAsia="en-US" w:bidi="ar-SA"/>
      </w:rPr>
    </w:lvl>
    <w:lvl w:ilvl="8" w:tplc="7974D2E8">
      <w:numFmt w:val="bullet"/>
      <w:lvlText w:val="•"/>
      <w:lvlJc w:val="left"/>
      <w:pPr>
        <w:ind w:left="3286" w:hanging="449"/>
      </w:pPr>
      <w:rPr>
        <w:rFonts w:hint="default"/>
        <w:lang w:val="en-US" w:eastAsia="en-US" w:bidi="ar-SA"/>
      </w:rPr>
    </w:lvl>
  </w:abstractNum>
  <w:abstractNum w:abstractNumId="12" w15:restartNumberingAfterBreak="0">
    <w:nsid w:val="64C704EE"/>
    <w:multiLevelType w:val="hybridMultilevel"/>
    <w:tmpl w:val="B9684C56"/>
    <w:lvl w:ilvl="0" w:tplc="04090003">
      <w:start w:val="1"/>
      <w:numFmt w:val="bullet"/>
      <w:lvlText w:val="o"/>
      <w:lvlJc w:val="left"/>
      <w:pPr>
        <w:ind w:left="1247" w:hanging="360"/>
      </w:pPr>
      <w:rPr>
        <w:rFonts w:ascii="Courier New" w:hAnsi="Courier New" w:cs="Courier New"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13" w15:restartNumberingAfterBreak="0">
    <w:nsid w:val="67557BA8"/>
    <w:multiLevelType w:val="hybridMultilevel"/>
    <w:tmpl w:val="4B9067FC"/>
    <w:lvl w:ilvl="0" w:tplc="611282D0">
      <w:numFmt w:val="bullet"/>
      <w:lvlText w:val=""/>
      <w:lvlJc w:val="left"/>
      <w:pPr>
        <w:ind w:left="720" w:hanging="360"/>
      </w:pPr>
      <w:rPr>
        <w:rFonts w:ascii="Wingdings" w:eastAsia="Wingdings" w:hAnsi="Wingdings" w:cs="Wingdings" w:hint="default"/>
        <w:spacing w:val="0"/>
        <w:w w:val="9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F0E4A"/>
    <w:multiLevelType w:val="hybridMultilevel"/>
    <w:tmpl w:val="DFBEFCA4"/>
    <w:lvl w:ilvl="0" w:tplc="611282D0">
      <w:numFmt w:val="bullet"/>
      <w:lvlText w:val=""/>
      <w:lvlJc w:val="left"/>
      <w:pPr>
        <w:ind w:left="840" w:hanging="360"/>
      </w:pPr>
      <w:rPr>
        <w:rFonts w:ascii="Wingdings" w:eastAsia="Wingdings" w:hAnsi="Wingdings" w:cs="Wingdings" w:hint="default"/>
        <w:spacing w:val="0"/>
        <w:w w:val="99"/>
        <w:lang w:val="en-US" w:eastAsia="en-US" w:bidi="ar-S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6BE75454"/>
    <w:multiLevelType w:val="hybridMultilevel"/>
    <w:tmpl w:val="B53C4A8E"/>
    <w:lvl w:ilvl="0" w:tplc="611282D0">
      <w:numFmt w:val="bullet"/>
      <w:lvlText w:val=""/>
      <w:lvlJc w:val="left"/>
      <w:pPr>
        <w:ind w:left="479" w:hanging="360"/>
      </w:pPr>
      <w:rPr>
        <w:rFonts w:ascii="Wingdings" w:eastAsia="Wingdings" w:hAnsi="Wingdings" w:cs="Wingdings" w:hint="default"/>
        <w:spacing w:val="0"/>
        <w:w w:val="99"/>
        <w:lang w:val="en-US" w:eastAsia="en-US" w:bidi="ar-SA"/>
      </w:rPr>
    </w:lvl>
    <w:lvl w:ilvl="1" w:tplc="04090003">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6" w15:restartNumberingAfterBreak="0">
    <w:nsid w:val="7AF71D8C"/>
    <w:multiLevelType w:val="hybridMultilevel"/>
    <w:tmpl w:val="6C8A65B8"/>
    <w:lvl w:ilvl="0" w:tplc="611282D0">
      <w:numFmt w:val="bullet"/>
      <w:lvlText w:val=""/>
      <w:lvlJc w:val="left"/>
      <w:pPr>
        <w:ind w:left="840" w:hanging="360"/>
      </w:pPr>
      <w:rPr>
        <w:rFonts w:ascii="Wingdings" w:eastAsia="Wingdings" w:hAnsi="Wingdings" w:cs="Wingdings" w:hint="default"/>
        <w:spacing w:val="0"/>
        <w:w w:val="99"/>
        <w:lang w:val="en-US" w:eastAsia="en-US" w:bidi="ar-S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7D1B5024"/>
    <w:multiLevelType w:val="hybridMultilevel"/>
    <w:tmpl w:val="902A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157067">
    <w:abstractNumId w:val="1"/>
  </w:num>
  <w:num w:numId="2" w16cid:durableId="1153838563">
    <w:abstractNumId w:val="11"/>
  </w:num>
  <w:num w:numId="3" w16cid:durableId="1792047551">
    <w:abstractNumId w:val="15"/>
  </w:num>
  <w:num w:numId="4" w16cid:durableId="1074546036">
    <w:abstractNumId w:val="7"/>
  </w:num>
  <w:num w:numId="5" w16cid:durableId="1390886243">
    <w:abstractNumId w:val="10"/>
  </w:num>
  <w:num w:numId="6" w16cid:durableId="1255014600">
    <w:abstractNumId w:val="6"/>
  </w:num>
  <w:num w:numId="7" w16cid:durableId="1026056149">
    <w:abstractNumId w:val="8"/>
  </w:num>
  <w:num w:numId="8" w16cid:durableId="2037851554">
    <w:abstractNumId w:val="12"/>
  </w:num>
  <w:num w:numId="9" w16cid:durableId="647132327">
    <w:abstractNumId w:val="17"/>
  </w:num>
  <w:num w:numId="10" w16cid:durableId="918442836">
    <w:abstractNumId w:val="16"/>
  </w:num>
  <w:num w:numId="11" w16cid:durableId="2022006044">
    <w:abstractNumId w:val="9"/>
  </w:num>
  <w:num w:numId="12" w16cid:durableId="279990311">
    <w:abstractNumId w:val="5"/>
  </w:num>
  <w:num w:numId="13" w16cid:durableId="972054266">
    <w:abstractNumId w:val="13"/>
  </w:num>
  <w:num w:numId="14" w16cid:durableId="1510828418">
    <w:abstractNumId w:val="14"/>
  </w:num>
  <w:num w:numId="15" w16cid:durableId="1232039079">
    <w:abstractNumId w:val="2"/>
  </w:num>
  <w:num w:numId="16" w16cid:durableId="1560088056">
    <w:abstractNumId w:val="0"/>
  </w:num>
  <w:num w:numId="17" w16cid:durableId="1143889092">
    <w:abstractNumId w:val="4"/>
  </w:num>
  <w:num w:numId="18" w16cid:durableId="321471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6E"/>
    <w:rsid w:val="000007C2"/>
    <w:rsid w:val="00012609"/>
    <w:rsid w:val="00015C80"/>
    <w:rsid w:val="00020883"/>
    <w:rsid w:val="00021087"/>
    <w:rsid w:val="00023F52"/>
    <w:rsid w:val="00025BB2"/>
    <w:rsid w:val="000352C0"/>
    <w:rsid w:val="00035454"/>
    <w:rsid w:val="000423E2"/>
    <w:rsid w:val="00051A3B"/>
    <w:rsid w:val="000532D1"/>
    <w:rsid w:val="000554E2"/>
    <w:rsid w:val="000648F4"/>
    <w:rsid w:val="000746FB"/>
    <w:rsid w:val="000802C3"/>
    <w:rsid w:val="0008517F"/>
    <w:rsid w:val="0009101B"/>
    <w:rsid w:val="00091B32"/>
    <w:rsid w:val="00092A2F"/>
    <w:rsid w:val="00093352"/>
    <w:rsid w:val="000A099A"/>
    <w:rsid w:val="000A6AFE"/>
    <w:rsid w:val="000B0772"/>
    <w:rsid w:val="000B0DFB"/>
    <w:rsid w:val="000B393C"/>
    <w:rsid w:val="000B5824"/>
    <w:rsid w:val="000B6856"/>
    <w:rsid w:val="000C7EEC"/>
    <w:rsid w:val="000E2604"/>
    <w:rsid w:val="000E3F05"/>
    <w:rsid w:val="000E4717"/>
    <w:rsid w:val="000F5073"/>
    <w:rsid w:val="0011334A"/>
    <w:rsid w:val="00120281"/>
    <w:rsid w:val="00120616"/>
    <w:rsid w:val="00120749"/>
    <w:rsid w:val="00120E63"/>
    <w:rsid w:val="00125013"/>
    <w:rsid w:val="00133AAF"/>
    <w:rsid w:val="00134D10"/>
    <w:rsid w:val="001350B3"/>
    <w:rsid w:val="00145ADB"/>
    <w:rsid w:val="00150EFE"/>
    <w:rsid w:val="00151B80"/>
    <w:rsid w:val="0015715B"/>
    <w:rsid w:val="00165EB9"/>
    <w:rsid w:val="00182580"/>
    <w:rsid w:val="00182BCE"/>
    <w:rsid w:val="001977C6"/>
    <w:rsid w:val="001A383F"/>
    <w:rsid w:val="001A7349"/>
    <w:rsid w:val="001B2E18"/>
    <w:rsid w:val="001B59DF"/>
    <w:rsid w:val="001C1CD1"/>
    <w:rsid w:val="001C680E"/>
    <w:rsid w:val="001D194C"/>
    <w:rsid w:val="001D37EB"/>
    <w:rsid w:val="001D6F52"/>
    <w:rsid w:val="001D74B6"/>
    <w:rsid w:val="001E03A3"/>
    <w:rsid w:val="001E0934"/>
    <w:rsid w:val="001E78A6"/>
    <w:rsid w:val="002016A7"/>
    <w:rsid w:val="00205A11"/>
    <w:rsid w:val="00211C8E"/>
    <w:rsid w:val="002141DE"/>
    <w:rsid w:val="002147AD"/>
    <w:rsid w:val="002202A9"/>
    <w:rsid w:val="00221616"/>
    <w:rsid w:val="002340BE"/>
    <w:rsid w:val="00237349"/>
    <w:rsid w:val="00242941"/>
    <w:rsid w:val="002557C1"/>
    <w:rsid w:val="00266646"/>
    <w:rsid w:val="002670E5"/>
    <w:rsid w:val="00277768"/>
    <w:rsid w:val="00280BA9"/>
    <w:rsid w:val="00282F86"/>
    <w:rsid w:val="00294978"/>
    <w:rsid w:val="002A46A6"/>
    <w:rsid w:val="002A4C6F"/>
    <w:rsid w:val="002A6DC0"/>
    <w:rsid w:val="002C035F"/>
    <w:rsid w:val="002C41C2"/>
    <w:rsid w:val="002C5A94"/>
    <w:rsid w:val="002C654C"/>
    <w:rsid w:val="002D03C7"/>
    <w:rsid w:val="002D1D44"/>
    <w:rsid w:val="002D5779"/>
    <w:rsid w:val="002E4AA2"/>
    <w:rsid w:val="002E5C28"/>
    <w:rsid w:val="002E5F24"/>
    <w:rsid w:val="002F0798"/>
    <w:rsid w:val="002F0A9F"/>
    <w:rsid w:val="002F3CDC"/>
    <w:rsid w:val="002F4C22"/>
    <w:rsid w:val="00306EFA"/>
    <w:rsid w:val="0031490D"/>
    <w:rsid w:val="00317E49"/>
    <w:rsid w:val="0032251E"/>
    <w:rsid w:val="003237C4"/>
    <w:rsid w:val="0032498F"/>
    <w:rsid w:val="00324B93"/>
    <w:rsid w:val="003338E1"/>
    <w:rsid w:val="0033433A"/>
    <w:rsid w:val="003448DB"/>
    <w:rsid w:val="00354BC1"/>
    <w:rsid w:val="00355CE6"/>
    <w:rsid w:val="00357809"/>
    <w:rsid w:val="00361765"/>
    <w:rsid w:val="00362F86"/>
    <w:rsid w:val="00364E03"/>
    <w:rsid w:val="003677B4"/>
    <w:rsid w:val="00373698"/>
    <w:rsid w:val="0037650D"/>
    <w:rsid w:val="00377255"/>
    <w:rsid w:val="003802DE"/>
    <w:rsid w:val="00381D48"/>
    <w:rsid w:val="00387CB6"/>
    <w:rsid w:val="00397471"/>
    <w:rsid w:val="003A1188"/>
    <w:rsid w:val="003A7738"/>
    <w:rsid w:val="003B0F96"/>
    <w:rsid w:val="003B7526"/>
    <w:rsid w:val="003C17BF"/>
    <w:rsid w:val="003C1876"/>
    <w:rsid w:val="003C24FB"/>
    <w:rsid w:val="003C63D6"/>
    <w:rsid w:val="003D331F"/>
    <w:rsid w:val="003D3334"/>
    <w:rsid w:val="003D7F93"/>
    <w:rsid w:val="003E22FB"/>
    <w:rsid w:val="003F49DF"/>
    <w:rsid w:val="00413833"/>
    <w:rsid w:val="0041491F"/>
    <w:rsid w:val="00431325"/>
    <w:rsid w:val="004313A7"/>
    <w:rsid w:val="0044098D"/>
    <w:rsid w:val="00441B1F"/>
    <w:rsid w:val="004454D8"/>
    <w:rsid w:val="0045125E"/>
    <w:rsid w:val="00452031"/>
    <w:rsid w:val="004528F4"/>
    <w:rsid w:val="0047494F"/>
    <w:rsid w:val="004833D4"/>
    <w:rsid w:val="004834FF"/>
    <w:rsid w:val="004870E0"/>
    <w:rsid w:val="00496832"/>
    <w:rsid w:val="00496ACE"/>
    <w:rsid w:val="00496CF6"/>
    <w:rsid w:val="00497A18"/>
    <w:rsid w:val="00497A79"/>
    <w:rsid w:val="004A2DBD"/>
    <w:rsid w:val="004B1525"/>
    <w:rsid w:val="004B5E0C"/>
    <w:rsid w:val="004B75BD"/>
    <w:rsid w:val="004E1FC5"/>
    <w:rsid w:val="004E2C43"/>
    <w:rsid w:val="00501296"/>
    <w:rsid w:val="00501AFA"/>
    <w:rsid w:val="00506E27"/>
    <w:rsid w:val="00507BA1"/>
    <w:rsid w:val="00512AF4"/>
    <w:rsid w:val="00541B0F"/>
    <w:rsid w:val="005523FE"/>
    <w:rsid w:val="0055300B"/>
    <w:rsid w:val="00554FDE"/>
    <w:rsid w:val="00556EA7"/>
    <w:rsid w:val="00557266"/>
    <w:rsid w:val="00565B4C"/>
    <w:rsid w:val="0059110F"/>
    <w:rsid w:val="00591295"/>
    <w:rsid w:val="00592561"/>
    <w:rsid w:val="005A3BCC"/>
    <w:rsid w:val="005B2198"/>
    <w:rsid w:val="005D65E5"/>
    <w:rsid w:val="005D680C"/>
    <w:rsid w:val="005E2F3D"/>
    <w:rsid w:val="005E3EFF"/>
    <w:rsid w:val="005E5947"/>
    <w:rsid w:val="005E5DD0"/>
    <w:rsid w:val="005E7798"/>
    <w:rsid w:val="005E7890"/>
    <w:rsid w:val="005F5884"/>
    <w:rsid w:val="006051EC"/>
    <w:rsid w:val="00605714"/>
    <w:rsid w:val="00613249"/>
    <w:rsid w:val="00624E12"/>
    <w:rsid w:val="00627B7B"/>
    <w:rsid w:val="00633DE3"/>
    <w:rsid w:val="00637F1E"/>
    <w:rsid w:val="006426B3"/>
    <w:rsid w:val="00645ED7"/>
    <w:rsid w:val="00646557"/>
    <w:rsid w:val="0065220C"/>
    <w:rsid w:val="00657DD0"/>
    <w:rsid w:val="006627B4"/>
    <w:rsid w:val="0066349C"/>
    <w:rsid w:val="00667C62"/>
    <w:rsid w:val="006718EE"/>
    <w:rsid w:val="006727BA"/>
    <w:rsid w:val="006748B5"/>
    <w:rsid w:val="00683D10"/>
    <w:rsid w:val="006863C0"/>
    <w:rsid w:val="00687DE6"/>
    <w:rsid w:val="00695E12"/>
    <w:rsid w:val="006A081C"/>
    <w:rsid w:val="006A25B5"/>
    <w:rsid w:val="006A7D79"/>
    <w:rsid w:val="006B38FF"/>
    <w:rsid w:val="006C7646"/>
    <w:rsid w:val="006D0134"/>
    <w:rsid w:val="006D1033"/>
    <w:rsid w:val="006D5F05"/>
    <w:rsid w:val="006D656E"/>
    <w:rsid w:val="00705385"/>
    <w:rsid w:val="007059C8"/>
    <w:rsid w:val="007107F5"/>
    <w:rsid w:val="00710C3F"/>
    <w:rsid w:val="007153FD"/>
    <w:rsid w:val="007160A1"/>
    <w:rsid w:val="007204A3"/>
    <w:rsid w:val="00723AB4"/>
    <w:rsid w:val="00723FEC"/>
    <w:rsid w:val="007264BE"/>
    <w:rsid w:val="007326AC"/>
    <w:rsid w:val="00741F18"/>
    <w:rsid w:val="007454C8"/>
    <w:rsid w:val="00747123"/>
    <w:rsid w:val="0075125D"/>
    <w:rsid w:val="007566B3"/>
    <w:rsid w:val="00772F77"/>
    <w:rsid w:val="00783B57"/>
    <w:rsid w:val="00792DF3"/>
    <w:rsid w:val="0079619F"/>
    <w:rsid w:val="007A0E98"/>
    <w:rsid w:val="007B1864"/>
    <w:rsid w:val="007B2EE9"/>
    <w:rsid w:val="007B442B"/>
    <w:rsid w:val="007B560D"/>
    <w:rsid w:val="007C07DC"/>
    <w:rsid w:val="007C6E6C"/>
    <w:rsid w:val="007E3D72"/>
    <w:rsid w:val="007F142D"/>
    <w:rsid w:val="007F4EE1"/>
    <w:rsid w:val="007F7649"/>
    <w:rsid w:val="007F780C"/>
    <w:rsid w:val="00800215"/>
    <w:rsid w:val="008111F2"/>
    <w:rsid w:val="00841F74"/>
    <w:rsid w:val="008435AE"/>
    <w:rsid w:val="0084492C"/>
    <w:rsid w:val="00853FA5"/>
    <w:rsid w:val="0086571F"/>
    <w:rsid w:val="008668D5"/>
    <w:rsid w:val="008701FF"/>
    <w:rsid w:val="008828AB"/>
    <w:rsid w:val="0088371E"/>
    <w:rsid w:val="00891038"/>
    <w:rsid w:val="008A2418"/>
    <w:rsid w:val="008A3CB9"/>
    <w:rsid w:val="008B7FA5"/>
    <w:rsid w:val="008C1631"/>
    <w:rsid w:val="008C6C21"/>
    <w:rsid w:val="008D451A"/>
    <w:rsid w:val="008F4B40"/>
    <w:rsid w:val="008F7B87"/>
    <w:rsid w:val="009021FA"/>
    <w:rsid w:val="00920A46"/>
    <w:rsid w:val="00923176"/>
    <w:rsid w:val="00924645"/>
    <w:rsid w:val="00924D1E"/>
    <w:rsid w:val="00927BA3"/>
    <w:rsid w:val="009303E9"/>
    <w:rsid w:val="00932E4F"/>
    <w:rsid w:val="009368B2"/>
    <w:rsid w:val="00936926"/>
    <w:rsid w:val="00940A4F"/>
    <w:rsid w:val="00940ECD"/>
    <w:rsid w:val="00946C1F"/>
    <w:rsid w:val="00950253"/>
    <w:rsid w:val="00950534"/>
    <w:rsid w:val="00951471"/>
    <w:rsid w:val="00954669"/>
    <w:rsid w:val="0095466B"/>
    <w:rsid w:val="009556D3"/>
    <w:rsid w:val="00956C57"/>
    <w:rsid w:val="009601A4"/>
    <w:rsid w:val="00960BCC"/>
    <w:rsid w:val="00962D65"/>
    <w:rsid w:val="00964223"/>
    <w:rsid w:val="0096688D"/>
    <w:rsid w:val="009704D4"/>
    <w:rsid w:val="0097098A"/>
    <w:rsid w:val="00976ECC"/>
    <w:rsid w:val="00980AB2"/>
    <w:rsid w:val="00985FB5"/>
    <w:rsid w:val="00987A9E"/>
    <w:rsid w:val="00995F1E"/>
    <w:rsid w:val="009A0093"/>
    <w:rsid w:val="009A3ECD"/>
    <w:rsid w:val="009B20B4"/>
    <w:rsid w:val="009D4E7D"/>
    <w:rsid w:val="009E4B64"/>
    <w:rsid w:val="009F0467"/>
    <w:rsid w:val="009F613C"/>
    <w:rsid w:val="00A00DEE"/>
    <w:rsid w:val="00A02ADE"/>
    <w:rsid w:val="00A02C47"/>
    <w:rsid w:val="00A05375"/>
    <w:rsid w:val="00A0768E"/>
    <w:rsid w:val="00A078A0"/>
    <w:rsid w:val="00A14E45"/>
    <w:rsid w:val="00A20454"/>
    <w:rsid w:val="00A25D9A"/>
    <w:rsid w:val="00A377D3"/>
    <w:rsid w:val="00A43FF0"/>
    <w:rsid w:val="00A460AA"/>
    <w:rsid w:val="00A50A79"/>
    <w:rsid w:val="00A53425"/>
    <w:rsid w:val="00A67C8C"/>
    <w:rsid w:val="00A72168"/>
    <w:rsid w:val="00A724B8"/>
    <w:rsid w:val="00A74EB4"/>
    <w:rsid w:val="00A828DF"/>
    <w:rsid w:val="00A870E3"/>
    <w:rsid w:val="00A944DF"/>
    <w:rsid w:val="00A96E89"/>
    <w:rsid w:val="00AA0587"/>
    <w:rsid w:val="00AB1C64"/>
    <w:rsid w:val="00AC7113"/>
    <w:rsid w:val="00AD0424"/>
    <w:rsid w:val="00AD765F"/>
    <w:rsid w:val="00AD7704"/>
    <w:rsid w:val="00AE480A"/>
    <w:rsid w:val="00AF0231"/>
    <w:rsid w:val="00AF351A"/>
    <w:rsid w:val="00B031A0"/>
    <w:rsid w:val="00B0529B"/>
    <w:rsid w:val="00B1791F"/>
    <w:rsid w:val="00B22B59"/>
    <w:rsid w:val="00B25184"/>
    <w:rsid w:val="00B272D8"/>
    <w:rsid w:val="00B31B3D"/>
    <w:rsid w:val="00B411E2"/>
    <w:rsid w:val="00B445B2"/>
    <w:rsid w:val="00B45437"/>
    <w:rsid w:val="00B45A12"/>
    <w:rsid w:val="00B51AE0"/>
    <w:rsid w:val="00B544D1"/>
    <w:rsid w:val="00B551CB"/>
    <w:rsid w:val="00B5528A"/>
    <w:rsid w:val="00B56194"/>
    <w:rsid w:val="00B563B2"/>
    <w:rsid w:val="00B56C05"/>
    <w:rsid w:val="00B70A5B"/>
    <w:rsid w:val="00B71993"/>
    <w:rsid w:val="00B73E99"/>
    <w:rsid w:val="00B74724"/>
    <w:rsid w:val="00B75335"/>
    <w:rsid w:val="00B76626"/>
    <w:rsid w:val="00B80DEC"/>
    <w:rsid w:val="00B81655"/>
    <w:rsid w:val="00B83EBA"/>
    <w:rsid w:val="00B91DB7"/>
    <w:rsid w:val="00B926A7"/>
    <w:rsid w:val="00B95EB4"/>
    <w:rsid w:val="00B978BC"/>
    <w:rsid w:val="00BB7AC5"/>
    <w:rsid w:val="00BC028E"/>
    <w:rsid w:val="00BD2F4C"/>
    <w:rsid w:val="00BE08FE"/>
    <w:rsid w:val="00BF1D89"/>
    <w:rsid w:val="00BF7D40"/>
    <w:rsid w:val="00C0226A"/>
    <w:rsid w:val="00C04BB2"/>
    <w:rsid w:val="00C1040A"/>
    <w:rsid w:val="00C20AE4"/>
    <w:rsid w:val="00C21278"/>
    <w:rsid w:val="00C21A20"/>
    <w:rsid w:val="00C352A7"/>
    <w:rsid w:val="00C42031"/>
    <w:rsid w:val="00C60C37"/>
    <w:rsid w:val="00C63471"/>
    <w:rsid w:val="00C63527"/>
    <w:rsid w:val="00C64C17"/>
    <w:rsid w:val="00C83C42"/>
    <w:rsid w:val="00C85A79"/>
    <w:rsid w:val="00C9031C"/>
    <w:rsid w:val="00C95110"/>
    <w:rsid w:val="00CA6406"/>
    <w:rsid w:val="00CB1484"/>
    <w:rsid w:val="00CB47B4"/>
    <w:rsid w:val="00CB47B7"/>
    <w:rsid w:val="00CB68ED"/>
    <w:rsid w:val="00CD4344"/>
    <w:rsid w:val="00CD5181"/>
    <w:rsid w:val="00CD54D6"/>
    <w:rsid w:val="00CD589D"/>
    <w:rsid w:val="00CD7D47"/>
    <w:rsid w:val="00CF6EE6"/>
    <w:rsid w:val="00D01EDA"/>
    <w:rsid w:val="00D05FE2"/>
    <w:rsid w:val="00D10E9A"/>
    <w:rsid w:val="00D15451"/>
    <w:rsid w:val="00D27357"/>
    <w:rsid w:val="00D32213"/>
    <w:rsid w:val="00D42D6D"/>
    <w:rsid w:val="00D44134"/>
    <w:rsid w:val="00D5043D"/>
    <w:rsid w:val="00D52508"/>
    <w:rsid w:val="00D539DD"/>
    <w:rsid w:val="00D54C97"/>
    <w:rsid w:val="00D6503D"/>
    <w:rsid w:val="00D81B7D"/>
    <w:rsid w:val="00D83BF5"/>
    <w:rsid w:val="00D846A4"/>
    <w:rsid w:val="00D84864"/>
    <w:rsid w:val="00D86A70"/>
    <w:rsid w:val="00D91D64"/>
    <w:rsid w:val="00D95C03"/>
    <w:rsid w:val="00DA7ACB"/>
    <w:rsid w:val="00DA7E8B"/>
    <w:rsid w:val="00DB54EA"/>
    <w:rsid w:val="00DC0252"/>
    <w:rsid w:val="00DC2B69"/>
    <w:rsid w:val="00DC5F32"/>
    <w:rsid w:val="00DE375B"/>
    <w:rsid w:val="00DE7C56"/>
    <w:rsid w:val="00DF3620"/>
    <w:rsid w:val="00DF3F0F"/>
    <w:rsid w:val="00DF60B6"/>
    <w:rsid w:val="00E02535"/>
    <w:rsid w:val="00E05974"/>
    <w:rsid w:val="00E06048"/>
    <w:rsid w:val="00E06B27"/>
    <w:rsid w:val="00E13A9C"/>
    <w:rsid w:val="00E23F83"/>
    <w:rsid w:val="00E24DC5"/>
    <w:rsid w:val="00E24E2D"/>
    <w:rsid w:val="00E338FC"/>
    <w:rsid w:val="00E34250"/>
    <w:rsid w:val="00E3513A"/>
    <w:rsid w:val="00E423BC"/>
    <w:rsid w:val="00E571AC"/>
    <w:rsid w:val="00E6593E"/>
    <w:rsid w:val="00E66F47"/>
    <w:rsid w:val="00E75372"/>
    <w:rsid w:val="00E75707"/>
    <w:rsid w:val="00E8069F"/>
    <w:rsid w:val="00E81DB1"/>
    <w:rsid w:val="00E84F24"/>
    <w:rsid w:val="00E87D4D"/>
    <w:rsid w:val="00E91719"/>
    <w:rsid w:val="00EB1430"/>
    <w:rsid w:val="00EB2421"/>
    <w:rsid w:val="00EB5AD4"/>
    <w:rsid w:val="00EC6025"/>
    <w:rsid w:val="00ED2ED4"/>
    <w:rsid w:val="00ED44BC"/>
    <w:rsid w:val="00EE0314"/>
    <w:rsid w:val="00EE148B"/>
    <w:rsid w:val="00EF3544"/>
    <w:rsid w:val="00EF51A7"/>
    <w:rsid w:val="00F01B01"/>
    <w:rsid w:val="00F02A41"/>
    <w:rsid w:val="00F03801"/>
    <w:rsid w:val="00F13503"/>
    <w:rsid w:val="00F23349"/>
    <w:rsid w:val="00F266CF"/>
    <w:rsid w:val="00F31D98"/>
    <w:rsid w:val="00F55922"/>
    <w:rsid w:val="00F63D97"/>
    <w:rsid w:val="00F82FB8"/>
    <w:rsid w:val="00F830CC"/>
    <w:rsid w:val="00F85A0C"/>
    <w:rsid w:val="00F92FA5"/>
    <w:rsid w:val="00F94A29"/>
    <w:rsid w:val="00F96FE9"/>
    <w:rsid w:val="00F97B11"/>
    <w:rsid w:val="00FA1C29"/>
    <w:rsid w:val="00FA5321"/>
    <w:rsid w:val="00FD7B79"/>
    <w:rsid w:val="00FF06A7"/>
    <w:rsid w:val="00FF0936"/>
    <w:rsid w:val="00FF2D24"/>
    <w:rsid w:val="00FF33B3"/>
    <w:rsid w:val="018E80AE"/>
    <w:rsid w:val="04EBBC4B"/>
    <w:rsid w:val="07D607E6"/>
    <w:rsid w:val="07F45F25"/>
    <w:rsid w:val="08228FD6"/>
    <w:rsid w:val="09DE994A"/>
    <w:rsid w:val="0A1A4B0F"/>
    <w:rsid w:val="0AC59A04"/>
    <w:rsid w:val="0C875DA1"/>
    <w:rsid w:val="11C21FDF"/>
    <w:rsid w:val="1224ECF5"/>
    <w:rsid w:val="128EFF12"/>
    <w:rsid w:val="145D69C6"/>
    <w:rsid w:val="153284E0"/>
    <w:rsid w:val="1593DEDE"/>
    <w:rsid w:val="17364A0A"/>
    <w:rsid w:val="1CB67880"/>
    <w:rsid w:val="1F9D5D78"/>
    <w:rsid w:val="1FAEB66C"/>
    <w:rsid w:val="23CB8FB7"/>
    <w:rsid w:val="25AB881A"/>
    <w:rsid w:val="2ADD5B4C"/>
    <w:rsid w:val="2C5EF3A7"/>
    <w:rsid w:val="2E9F781C"/>
    <w:rsid w:val="30E561C1"/>
    <w:rsid w:val="379EC920"/>
    <w:rsid w:val="38325415"/>
    <w:rsid w:val="3B37A2A4"/>
    <w:rsid w:val="3B455465"/>
    <w:rsid w:val="3EC9F78D"/>
    <w:rsid w:val="3F0B134E"/>
    <w:rsid w:val="407EC8F1"/>
    <w:rsid w:val="43B61C61"/>
    <w:rsid w:val="45E6C310"/>
    <w:rsid w:val="49BA876D"/>
    <w:rsid w:val="4A835242"/>
    <w:rsid w:val="4C102B46"/>
    <w:rsid w:val="4C261E6D"/>
    <w:rsid w:val="4D8787F8"/>
    <w:rsid w:val="4F955464"/>
    <w:rsid w:val="5028EA80"/>
    <w:rsid w:val="506B4D52"/>
    <w:rsid w:val="56C82A0F"/>
    <w:rsid w:val="5B5654AE"/>
    <w:rsid w:val="5C4EE708"/>
    <w:rsid w:val="5CD37864"/>
    <w:rsid w:val="5E0A026E"/>
    <w:rsid w:val="5F98633C"/>
    <w:rsid w:val="5FA556F4"/>
    <w:rsid w:val="5FF3A49C"/>
    <w:rsid w:val="6070C22E"/>
    <w:rsid w:val="63933922"/>
    <w:rsid w:val="69D6D73C"/>
    <w:rsid w:val="6C1A0741"/>
    <w:rsid w:val="6CB80178"/>
    <w:rsid w:val="6D447AF5"/>
    <w:rsid w:val="6ECF2940"/>
    <w:rsid w:val="6F747FA2"/>
    <w:rsid w:val="71C26DB8"/>
    <w:rsid w:val="725CC1C4"/>
    <w:rsid w:val="72AE70D0"/>
    <w:rsid w:val="7314E08A"/>
    <w:rsid w:val="7786CA68"/>
    <w:rsid w:val="7796FA8E"/>
    <w:rsid w:val="7838D12A"/>
    <w:rsid w:val="78F98CE4"/>
    <w:rsid w:val="79589DB7"/>
    <w:rsid w:val="79BA7A90"/>
    <w:rsid w:val="79D8BF6A"/>
    <w:rsid w:val="7B05D207"/>
    <w:rsid w:val="7C72EA49"/>
    <w:rsid w:val="7CE32C51"/>
    <w:rsid w:val="7DD78552"/>
    <w:rsid w:val="7F61A1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A1E84"/>
  <w15:docId w15:val="{63823430-DAB6-496C-99DA-030721F8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link w:val="Heading1Char"/>
    <w:uiPriority w:val="9"/>
    <w:qFormat/>
    <w:pPr>
      <w:spacing w:before="230" w:line="241" w:lineRule="exact"/>
      <w:ind w:left="479" w:hanging="35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1" w:lineRule="exact"/>
      <w:ind w:left="479" w:hanging="359"/>
    </w:pPr>
  </w:style>
  <w:style w:type="paragraph" w:customStyle="1" w:styleId="TableParagraph">
    <w:name w:val="Table Paragraph"/>
    <w:basedOn w:val="Normal"/>
    <w:uiPriority w:val="1"/>
    <w:qFormat/>
  </w:style>
  <w:style w:type="table" w:styleId="TableGrid">
    <w:name w:val="Table Grid"/>
    <w:basedOn w:val="TableNormal"/>
    <w:uiPriority w:val="39"/>
    <w:rsid w:val="00A87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7ACB"/>
    <w:pPr>
      <w:tabs>
        <w:tab w:val="center" w:pos="4680"/>
        <w:tab w:val="right" w:pos="9360"/>
      </w:tabs>
    </w:pPr>
  </w:style>
  <w:style w:type="character" w:customStyle="1" w:styleId="HeaderChar">
    <w:name w:val="Header Char"/>
    <w:basedOn w:val="DefaultParagraphFont"/>
    <w:link w:val="Header"/>
    <w:uiPriority w:val="99"/>
    <w:rsid w:val="00DA7ACB"/>
    <w:rPr>
      <w:rFonts w:ascii="Tahoma" w:eastAsia="Tahoma" w:hAnsi="Tahoma" w:cs="Tahoma"/>
    </w:rPr>
  </w:style>
  <w:style w:type="paragraph" w:styleId="Footer">
    <w:name w:val="footer"/>
    <w:basedOn w:val="Normal"/>
    <w:link w:val="FooterChar"/>
    <w:uiPriority w:val="99"/>
    <w:unhideWhenUsed/>
    <w:rsid w:val="00DA7ACB"/>
    <w:pPr>
      <w:tabs>
        <w:tab w:val="center" w:pos="4680"/>
        <w:tab w:val="right" w:pos="9360"/>
      </w:tabs>
    </w:pPr>
  </w:style>
  <w:style w:type="character" w:customStyle="1" w:styleId="FooterChar">
    <w:name w:val="Footer Char"/>
    <w:basedOn w:val="DefaultParagraphFont"/>
    <w:link w:val="Footer"/>
    <w:uiPriority w:val="99"/>
    <w:rsid w:val="00DA7ACB"/>
    <w:rPr>
      <w:rFonts w:ascii="Tahoma" w:eastAsia="Tahoma" w:hAnsi="Tahoma" w:cs="Tahoma"/>
    </w:rPr>
  </w:style>
  <w:style w:type="character" w:styleId="Strong">
    <w:name w:val="Strong"/>
    <w:basedOn w:val="DefaultParagraphFont"/>
    <w:uiPriority w:val="22"/>
    <w:qFormat/>
    <w:rsid w:val="005E7890"/>
    <w:rPr>
      <w:b/>
      <w:bCs/>
    </w:rPr>
  </w:style>
  <w:style w:type="character" w:styleId="CommentReference">
    <w:name w:val="annotation reference"/>
    <w:basedOn w:val="DefaultParagraphFont"/>
    <w:uiPriority w:val="99"/>
    <w:semiHidden/>
    <w:unhideWhenUsed/>
    <w:rsid w:val="007B442B"/>
    <w:rPr>
      <w:sz w:val="16"/>
      <w:szCs w:val="16"/>
    </w:rPr>
  </w:style>
  <w:style w:type="paragraph" w:styleId="CommentText">
    <w:name w:val="annotation text"/>
    <w:basedOn w:val="Normal"/>
    <w:link w:val="CommentTextChar"/>
    <w:uiPriority w:val="99"/>
    <w:unhideWhenUsed/>
    <w:rsid w:val="007B442B"/>
    <w:rPr>
      <w:sz w:val="20"/>
      <w:szCs w:val="20"/>
    </w:rPr>
  </w:style>
  <w:style w:type="character" w:customStyle="1" w:styleId="CommentTextChar">
    <w:name w:val="Comment Text Char"/>
    <w:basedOn w:val="DefaultParagraphFont"/>
    <w:link w:val="CommentText"/>
    <w:uiPriority w:val="99"/>
    <w:rsid w:val="007B442B"/>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7B442B"/>
    <w:rPr>
      <w:b/>
      <w:bCs/>
    </w:rPr>
  </w:style>
  <w:style w:type="character" w:customStyle="1" w:styleId="CommentSubjectChar">
    <w:name w:val="Comment Subject Char"/>
    <w:basedOn w:val="CommentTextChar"/>
    <w:link w:val="CommentSubject"/>
    <w:uiPriority w:val="99"/>
    <w:semiHidden/>
    <w:rsid w:val="007B442B"/>
    <w:rPr>
      <w:rFonts w:ascii="Tahoma" w:eastAsia="Tahoma" w:hAnsi="Tahoma" w:cs="Tahoma"/>
      <w:b/>
      <w:bCs/>
      <w:sz w:val="20"/>
      <w:szCs w:val="20"/>
    </w:rPr>
  </w:style>
  <w:style w:type="character" w:styleId="Hyperlink">
    <w:name w:val="Hyperlink"/>
    <w:basedOn w:val="DefaultParagraphFont"/>
    <w:uiPriority w:val="99"/>
    <w:unhideWhenUsed/>
    <w:rsid w:val="009D4E7D"/>
    <w:rPr>
      <w:color w:val="0000FF" w:themeColor="hyperlink"/>
      <w:u w:val="single"/>
    </w:rPr>
  </w:style>
  <w:style w:type="character" w:styleId="UnresolvedMention">
    <w:name w:val="Unresolved Mention"/>
    <w:basedOn w:val="DefaultParagraphFont"/>
    <w:uiPriority w:val="99"/>
    <w:semiHidden/>
    <w:unhideWhenUsed/>
    <w:rsid w:val="009D4E7D"/>
    <w:rPr>
      <w:color w:val="605E5C"/>
      <w:shd w:val="clear" w:color="auto" w:fill="E1DFDD"/>
    </w:rPr>
  </w:style>
  <w:style w:type="character" w:customStyle="1" w:styleId="Heading1Char">
    <w:name w:val="Heading 1 Char"/>
    <w:basedOn w:val="DefaultParagraphFont"/>
    <w:link w:val="Heading1"/>
    <w:uiPriority w:val="9"/>
    <w:rsid w:val="00C64C17"/>
    <w:rPr>
      <w:rFonts w:ascii="Tahoma" w:eastAsia="Tahoma" w:hAnsi="Tahoma" w:cs="Tahoma"/>
      <w:b/>
      <w:bCs/>
      <w:sz w:val="20"/>
      <w:szCs w:val="20"/>
    </w:rPr>
  </w:style>
  <w:style w:type="character" w:styleId="Mention">
    <w:name w:val="Mention"/>
    <w:basedOn w:val="DefaultParagraphFont"/>
    <w:uiPriority w:val="99"/>
    <w:unhideWhenUsed/>
    <w:rsid w:val="00FF0936"/>
    <w:rPr>
      <w:color w:val="2B579A"/>
      <w:shd w:val="clear" w:color="auto" w:fill="E1DFDD"/>
    </w:rPr>
  </w:style>
  <w:style w:type="paragraph" w:styleId="Revision">
    <w:name w:val="Revision"/>
    <w:hidden/>
    <w:uiPriority w:val="99"/>
    <w:semiHidden/>
    <w:rsid w:val="00FF0936"/>
    <w:pPr>
      <w:widowControl/>
      <w:autoSpaceDE/>
      <w:autoSpaceDN/>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pi.wi.gov/school-nutrition/program-requirements/civil-rights" TargetMode="External"/><Relationship Id="rId18" Type="http://schemas.openxmlformats.org/officeDocument/2006/relationships/hyperlink" Target="https://dpi.wi.gov/school-nutrition/program-requirements/special-dietary-need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pi.wi.gov/school-nutrition/program-requirements/civil-rights" TargetMode="External"/><Relationship Id="rId17" Type="http://schemas.openxmlformats.org/officeDocument/2006/relationships/hyperlink" Target="https://dpi.wi.gov/school-nutrition/program-requirements/civil-rights" TargetMode="External"/><Relationship Id="rId2" Type="http://schemas.openxmlformats.org/officeDocument/2006/relationships/customXml" Target="../customXml/item2.xml"/><Relationship Id="rId16" Type="http://schemas.openxmlformats.org/officeDocument/2006/relationships/hyperlink" Target="https://dpi.wi.gov/school-nutrition/program-requirements/civil-right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i.wi.gov/school-nutrition/program-requirements/civil-rights" TargetMode="External"/><Relationship Id="rId5" Type="http://schemas.openxmlformats.org/officeDocument/2006/relationships/numbering" Target="numbering.xml"/><Relationship Id="rId15" Type="http://schemas.openxmlformats.org/officeDocument/2006/relationships/hyperlink" Target="https://dpi.wi.gov/school-nutrition/program-requirements/civil-rights"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dpi.wi.gov/school-nutrition/program-requirements/civil-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pi.wi.gov/school-nutrition/program-requirements/civil-righ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890ab75-3afc-41a1-bc68-54154927f5a4" xsi:nil="true"/>
    <Specialist xmlns="f4fa1aa0-1fb7-4baa-bd09-0ae83b7fd05c">
      <UserInfo>
        <DisplayName/>
        <AccountId xsi:nil="true"/>
        <AccountType/>
      </UserInfo>
    </Specialist>
    <_ip_UnifiedCompliancePolicyProperties xmlns="http://schemas.microsoft.com/sharepoint/v3" xsi:nil="true"/>
    <lcf76f155ced4ddcb4097134ff3c332f xmlns="f4fa1aa0-1fb7-4baa-bd09-0ae83b7fd0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247441F5FE7A4FBA822B3A8D1D52FE" ma:contentTypeVersion="17" ma:contentTypeDescription="Create a new document." ma:contentTypeScope="" ma:versionID="09e9c6c884d6772395a972eabe05cb64">
  <xsd:schema xmlns:xsd="http://www.w3.org/2001/XMLSchema" xmlns:xs="http://www.w3.org/2001/XMLSchema" xmlns:p="http://schemas.microsoft.com/office/2006/metadata/properties" xmlns:ns1="http://schemas.microsoft.com/sharepoint/v3" xmlns:ns2="f4fa1aa0-1fb7-4baa-bd09-0ae83b7fd05c" xmlns:ns3="9890ab75-3afc-41a1-bc68-54154927f5a4" targetNamespace="http://schemas.microsoft.com/office/2006/metadata/properties" ma:root="true" ma:fieldsID="07a4d6cc5f31c9494a50e8f92ce63f2a" ns1:_="" ns2:_="" ns3:_="">
    <xsd:import namespace="http://schemas.microsoft.com/sharepoint/v3"/>
    <xsd:import namespace="f4fa1aa0-1fb7-4baa-bd09-0ae83b7fd05c"/>
    <xsd:import namespace="9890ab75-3afc-41a1-bc68-54154927f5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Specia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a1aa0-1fb7-4baa-bd09-0ae83b7fd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f17300-1e6c-40ba-91a1-269fcda3900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Specialist" ma:index="24" nillable="true" ma:displayName="Specialist" ma:description="Whoever is editing the file" ma:format="Dropdown" ma:list="UserInfo" ma:SharePointGroup="0" ma:internalName="Speciali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90ab75-3afc-41a1-bc68-54154927f5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f804226-de12-46ee-94b0-49ba88cfd539}" ma:internalName="TaxCatchAll" ma:showField="CatchAllData" ma:web="9890ab75-3afc-41a1-bc68-54154927f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D1B57-A261-4B1B-A7B9-94E0D822F0DF}">
  <ds:schemaRefs>
    <ds:schemaRef ds:uri="http://schemas.microsoft.com/office/2006/metadata/properties"/>
    <ds:schemaRef ds:uri="http://schemas.microsoft.com/office/infopath/2007/PartnerControls"/>
    <ds:schemaRef ds:uri="http://schemas.microsoft.com/sharepoint/v3"/>
    <ds:schemaRef ds:uri="9890ab75-3afc-41a1-bc68-54154927f5a4"/>
    <ds:schemaRef ds:uri="f4fa1aa0-1fb7-4baa-bd09-0ae83b7fd05c"/>
  </ds:schemaRefs>
</ds:datastoreItem>
</file>

<file path=customXml/itemProps2.xml><?xml version="1.0" encoding="utf-8"?>
<ds:datastoreItem xmlns:ds="http://schemas.openxmlformats.org/officeDocument/2006/customXml" ds:itemID="{10B93580-C6EA-4FFC-A233-8EB18B4F2AA0}">
  <ds:schemaRefs>
    <ds:schemaRef ds:uri="http://schemas.microsoft.com/sharepoint/v3/contenttype/forms"/>
  </ds:schemaRefs>
</ds:datastoreItem>
</file>

<file path=customXml/itemProps3.xml><?xml version="1.0" encoding="utf-8"?>
<ds:datastoreItem xmlns:ds="http://schemas.openxmlformats.org/officeDocument/2006/customXml" ds:itemID="{EEB97935-5566-49A0-A817-F41BF8088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fa1aa0-1fb7-4baa-bd09-0ae83b7fd05c"/>
    <ds:schemaRef ds:uri="9890ab75-3afc-41a1-bc68-54154927f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D13675-85B3-4AF4-B01D-36D8FDD8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823</Words>
  <Characters>4693</Characters>
  <Application>Microsoft Office Word</Application>
  <DocSecurity>0</DocSecurity>
  <Lines>39</Lines>
  <Paragraphs>11</Paragraphs>
  <ScaleCrop>false</ScaleCrop>
  <Company>Department of Public Instruction</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Wellness Policy Checklist</dc:title>
  <dc:subject/>
  <dc:creator>Dill, Alicia E.  DPI</dc:creator>
  <cp:keywords/>
  <dc:description/>
  <cp:lastModifiedBy>Lessner, Jessica E.   DPI</cp:lastModifiedBy>
  <cp:revision>2</cp:revision>
  <dcterms:created xsi:type="dcterms:W3CDTF">2024-06-27T17:44:00Z</dcterms:created>
  <dcterms:modified xsi:type="dcterms:W3CDTF">2024-06-27T17:44:00Z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Creator">
    <vt:lpwstr>Acrobat PDFMaker 22 for Word</vt:lpwstr>
  </property>
  <property fmtid="{D5CDD505-2E9C-101B-9397-08002B2CF9AE}" pid="4" name="LastSaved">
    <vt:filetime>2024-05-30T00:00:00Z</vt:filetime>
  </property>
  <property fmtid="{D5CDD505-2E9C-101B-9397-08002B2CF9AE}" pid="5" name="Producer">
    <vt:lpwstr>Adobe PDF Library 22.3.98</vt:lpwstr>
  </property>
  <property fmtid="{D5CDD505-2E9C-101B-9397-08002B2CF9AE}" pid="6" name="SourceModified">
    <vt:lpwstr>D:20230302172237</vt:lpwstr>
  </property>
  <property fmtid="{D5CDD505-2E9C-101B-9397-08002B2CF9AE}" pid="7" name="ContentTypeId">
    <vt:lpwstr>0x010100BF247441F5FE7A4FBA822B3A8D1D52FE</vt:lpwstr>
  </property>
  <property fmtid="{D5CDD505-2E9C-101B-9397-08002B2CF9AE}" pid="8" name="MediaServiceImageTags">
    <vt:lpwstr/>
  </property>
</Properties>
</file>