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7C02" w14:textId="7FE74DF9" w:rsidR="00E237B3" w:rsidRDefault="00D4257A" w:rsidP="00D4257A">
      <w:pPr>
        <w:jc w:val="center"/>
        <w:rPr>
          <w:rFonts w:ascii="Lato" w:hAnsi="Lato"/>
          <w:szCs w:val="24"/>
          <w:highlight w:val="yellow"/>
        </w:rPr>
      </w:pPr>
      <w:r w:rsidRPr="00395B81">
        <w:rPr>
          <w:rFonts w:ascii="Lato" w:hAnsi="Lato"/>
          <w:iCs/>
          <w:noProof/>
        </w:rPr>
        <w:drawing>
          <wp:inline distT="0" distB="0" distL="0" distR="0" wp14:anchorId="4D02D495" wp14:editId="00A230A0">
            <wp:extent cx="2354580" cy="1217077"/>
            <wp:effectExtent l="0" t="0" r="7620" b="2540"/>
            <wp:docPr id="1639842867" name="Picture 1639842867" descr="A logo of a basket of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99048" name="Picture 1" descr="A logo of a basket of vegetabl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350" cy="1245388"/>
                    </a:xfrm>
                    <a:prstGeom prst="rect">
                      <a:avLst/>
                    </a:prstGeom>
                    <a:noFill/>
                    <a:ln>
                      <a:noFill/>
                    </a:ln>
                  </pic:spPr>
                </pic:pic>
              </a:graphicData>
            </a:graphic>
          </wp:inline>
        </w:drawing>
      </w:r>
    </w:p>
    <w:p w14:paraId="7BD84871" w14:textId="77777777" w:rsidR="00F14F9C" w:rsidRPr="00E237B3" w:rsidRDefault="00F14F9C">
      <w:pPr>
        <w:rPr>
          <w:rFonts w:ascii="Lato" w:hAnsi="Lato"/>
          <w:szCs w:val="24"/>
        </w:rPr>
      </w:pPr>
      <w:r w:rsidRPr="00E237B3">
        <w:rPr>
          <w:rFonts w:ascii="Lato" w:hAnsi="Lato"/>
          <w:szCs w:val="24"/>
          <w:highlight w:val="yellow"/>
        </w:rPr>
        <w:t>Date</w:t>
      </w:r>
    </w:p>
    <w:p w14:paraId="336010A9" w14:textId="77777777" w:rsidR="00F14F9C" w:rsidRPr="00E237B3" w:rsidRDefault="00F14F9C">
      <w:pPr>
        <w:rPr>
          <w:rFonts w:ascii="Lato" w:hAnsi="Lato"/>
          <w:szCs w:val="24"/>
        </w:rPr>
      </w:pPr>
    </w:p>
    <w:p w14:paraId="076BF5BF" w14:textId="77777777" w:rsidR="00F14F9C" w:rsidRPr="00E237B3" w:rsidRDefault="006C3547">
      <w:pPr>
        <w:rPr>
          <w:rFonts w:ascii="Lato" w:hAnsi="Lato"/>
          <w:szCs w:val="24"/>
        </w:rPr>
      </w:pPr>
      <w:r>
        <w:rPr>
          <w:rFonts w:ascii="Lato" w:hAnsi="Lato"/>
          <w:szCs w:val="24"/>
        </w:rPr>
        <w:t>Dear</w:t>
      </w:r>
      <w:r w:rsidRPr="00E237B3">
        <w:rPr>
          <w:rFonts w:ascii="Lato" w:hAnsi="Lato"/>
          <w:szCs w:val="24"/>
        </w:rPr>
        <w:t xml:space="preserve"> </w:t>
      </w:r>
      <w:r w:rsidR="00F14F9C" w:rsidRPr="00E237B3">
        <w:rPr>
          <w:rFonts w:ascii="Lato" w:hAnsi="Lato"/>
          <w:szCs w:val="24"/>
        </w:rPr>
        <w:t>Parents and Guardians,</w:t>
      </w:r>
    </w:p>
    <w:p w14:paraId="53BF4567" w14:textId="77777777" w:rsidR="00F14F9C" w:rsidRPr="00E237B3" w:rsidRDefault="00F14F9C">
      <w:pPr>
        <w:rPr>
          <w:rFonts w:ascii="Lato" w:hAnsi="Lato"/>
          <w:szCs w:val="24"/>
        </w:rPr>
      </w:pPr>
    </w:p>
    <w:p w14:paraId="6BD64FEA" w14:textId="0AFEC581" w:rsidR="00F14F9C" w:rsidRPr="00E237B3" w:rsidRDefault="00F14F9C">
      <w:pPr>
        <w:rPr>
          <w:rFonts w:ascii="Lato" w:hAnsi="Lato"/>
          <w:szCs w:val="24"/>
        </w:rPr>
      </w:pPr>
      <w:r w:rsidRPr="00E237B3">
        <w:rPr>
          <w:rFonts w:ascii="Lato" w:hAnsi="Lato"/>
          <w:szCs w:val="24"/>
        </w:rPr>
        <w:t xml:space="preserve">We are happy to announce that </w:t>
      </w:r>
      <w:r w:rsidRPr="00E237B3">
        <w:rPr>
          <w:rFonts w:ascii="Lato" w:hAnsi="Lato"/>
          <w:szCs w:val="24"/>
          <w:highlight w:val="yellow"/>
        </w:rPr>
        <w:t>Elementary School Name</w:t>
      </w:r>
      <w:r w:rsidRPr="00E237B3">
        <w:rPr>
          <w:rFonts w:ascii="Lato" w:hAnsi="Lato"/>
          <w:szCs w:val="24"/>
        </w:rPr>
        <w:t xml:space="preserve"> was selected to participate in the U.S. Department of Agriculture</w:t>
      </w:r>
      <w:r w:rsidR="00C875BA">
        <w:rPr>
          <w:rFonts w:ascii="Lato" w:hAnsi="Lato"/>
          <w:szCs w:val="24"/>
        </w:rPr>
        <w:t>’s</w:t>
      </w:r>
      <w:r w:rsidRPr="00E237B3">
        <w:rPr>
          <w:rFonts w:ascii="Lato" w:hAnsi="Lato"/>
          <w:szCs w:val="24"/>
        </w:rPr>
        <w:t xml:space="preserve"> (USDA) Fresh Fruit and Vegetabl</w:t>
      </w:r>
      <w:r w:rsidR="00CD0BD5">
        <w:rPr>
          <w:rFonts w:ascii="Lato" w:hAnsi="Lato"/>
          <w:szCs w:val="24"/>
        </w:rPr>
        <w:t>e Program (FFVP) during the 202</w:t>
      </w:r>
      <w:r w:rsidR="008F1E59">
        <w:rPr>
          <w:rFonts w:ascii="Lato" w:hAnsi="Lato"/>
          <w:szCs w:val="24"/>
        </w:rPr>
        <w:t>3</w:t>
      </w:r>
      <w:r w:rsidR="00CD0BD5">
        <w:rPr>
          <w:rFonts w:ascii="Lato" w:hAnsi="Lato"/>
          <w:szCs w:val="24"/>
        </w:rPr>
        <w:t>-2</w:t>
      </w:r>
      <w:r w:rsidR="008F1E59">
        <w:rPr>
          <w:rFonts w:ascii="Lato" w:hAnsi="Lato"/>
          <w:szCs w:val="24"/>
        </w:rPr>
        <w:t>4</w:t>
      </w:r>
      <w:r w:rsidRPr="00E237B3">
        <w:rPr>
          <w:rFonts w:ascii="Lato" w:hAnsi="Lato"/>
          <w:szCs w:val="24"/>
        </w:rPr>
        <w:t xml:space="preserve"> school year.</w:t>
      </w:r>
    </w:p>
    <w:p w14:paraId="17C4B980" w14:textId="77777777" w:rsidR="00F14F9C" w:rsidRPr="00E237B3" w:rsidRDefault="007561E7">
      <w:pPr>
        <w:rPr>
          <w:rFonts w:ascii="Lato" w:hAnsi="Lato"/>
          <w:szCs w:val="24"/>
        </w:rPr>
      </w:pPr>
      <w:r w:rsidRPr="00E237B3">
        <w:rPr>
          <w:rFonts w:ascii="Lato" w:hAnsi="Lato"/>
          <w:szCs w:val="24"/>
        </w:rPr>
        <w:t>The goal</w:t>
      </w:r>
      <w:r w:rsidR="00AA71CA">
        <w:rPr>
          <w:rFonts w:ascii="Lato" w:hAnsi="Lato"/>
          <w:szCs w:val="24"/>
        </w:rPr>
        <w:t>s</w:t>
      </w:r>
      <w:r w:rsidRPr="00E237B3">
        <w:rPr>
          <w:rFonts w:ascii="Lato" w:hAnsi="Lato"/>
          <w:szCs w:val="24"/>
        </w:rPr>
        <w:t xml:space="preserve"> of this </w:t>
      </w:r>
      <w:r w:rsidR="00C875BA">
        <w:rPr>
          <w:rFonts w:ascii="Lato" w:hAnsi="Lato"/>
          <w:szCs w:val="24"/>
        </w:rPr>
        <w:t xml:space="preserve">grant </w:t>
      </w:r>
      <w:r w:rsidRPr="00E237B3">
        <w:rPr>
          <w:rFonts w:ascii="Lato" w:hAnsi="Lato"/>
          <w:szCs w:val="24"/>
        </w:rPr>
        <w:t xml:space="preserve">program </w:t>
      </w:r>
      <w:r w:rsidR="00C04121">
        <w:rPr>
          <w:rFonts w:ascii="Lato" w:hAnsi="Lato"/>
          <w:szCs w:val="24"/>
        </w:rPr>
        <w:t>are</w:t>
      </w:r>
      <w:r w:rsidR="00C04121" w:rsidRPr="00E237B3">
        <w:rPr>
          <w:rFonts w:ascii="Lato" w:hAnsi="Lato"/>
          <w:szCs w:val="24"/>
        </w:rPr>
        <w:t xml:space="preserve"> </w:t>
      </w:r>
      <w:r w:rsidRPr="00E237B3">
        <w:rPr>
          <w:rFonts w:ascii="Lato" w:hAnsi="Lato"/>
          <w:szCs w:val="24"/>
        </w:rPr>
        <w:t>to:</w:t>
      </w:r>
    </w:p>
    <w:p w14:paraId="710D0FC8" w14:textId="786703D6" w:rsidR="007561E7" w:rsidRPr="00E237B3" w:rsidRDefault="007561E7" w:rsidP="007561E7">
      <w:pPr>
        <w:pStyle w:val="ListParagraph"/>
        <w:numPr>
          <w:ilvl w:val="0"/>
          <w:numId w:val="1"/>
        </w:numPr>
        <w:rPr>
          <w:rFonts w:ascii="Lato" w:hAnsi="Lato"/>
          <w:szCs w:val="24"/>
        </w:rPr>
      </w:pPr>
      <w:r w:rsidRPr="00E237B3">
        <w:rPr>
          <w:rFonts w:ascii="Lato" w:hAnsi="Lato"/>
          <w:szCs w:val="24"/>
        </w:rPr>
        <w:t xml:space="preserve">Create healthier school environments by </w:t>
      </w:r>
      <w:r w:rsidR="005D303E">
        <w:rPr>
          <w:rFonts w:ascii="Lato" w:hAnsi="Lato"/>
          <w:szCs w:val="24"/>
        </w:rPr>
        <w:t>offering</w:t>
      </w:r>
      <w:r w:rsidRPr="00E237B3">
        <w:rPr>
          <w:rFonts w:ascii="Lato" w:hAnsi="Lato"/>
          <w:szCs w:val="24"/>
        </w:rPr>
        <w:t xml:space="preserve"> health</w:t>
      </w:r>
      <w:r w:rsidR="00D4257A">
        <w:rPr>
          <w:rFonts w:ascii="Lato" w:hAnsi="Lato"/>
          <w:szCs w:val="24"/>
        </w:rPr>
        <w:t>y</w:t>
      </w:r>
      <w:r w:rsidRPr="00E237B3">
        <w:rPr>
          <w:rFonts w:ascii="Lato" w:hAnsi="Lato"/>
          <w:szCs w:val="24"/>
        </w:rPr>
        <w:t xml:space="preserve"> choices</w:t>
      </w:r>
      <w:r w:rsidR="00AA71CA">
        <w:rPr>
          <w:rFonts w:ascii="Lato" w:hAnsi="Lato"/>
          <w:szCs w:val="24"/>
        </w:rPr>
        <w:t>.</w:t>
      </w:r>
    </w:p>
    <w:p w14:paraId="1D2352E9" w14:textId="77777777" w:rsidR="007561E7" w:rsidRPr="00E237B3" w:rsidRDefault="007561E7" w:rsidP="007561E7">
      <w:pPr>
        <w:pStyle w:val="ListParagraph"/>
        <w:numPr>
          <w:ilvl w:val="0"/>
          <w:numId w:val="1"/>
        </w:numPr>
        <w:rPr>
          <w:rFonts w:ascii="Lato" w:hAnsi="Lato"/>
          <w:szCs w:val="24"/>
        </w:rPr>
      </w:pPr>
      <w:r w:rsidRPr="00E237B3">
        <w:rPr>
          <w:rFonts w:ascii="Lato" w:hAnsi="Lato"/>
          <w:szCs w:val="24"/>
        </w:rPr>
        <w:t>Expand the variety of fruits and vegetables children experience</w:t>
      </w:r>
      <w:r w:rsidR="00AA71CA">
        <w:rPr>
          <w:rFonts w:ascii="Lato" w:hAnsi="Lato"/>
          <w:szCs w:val="24"/>
        </w:rPr>
        <w:t>.</w:t>
      </w:r>
    </w:p>
    <w:p w14:paraId="6F3073CE" w14:textId="77777777" w:rsidR="007561E7" w:rsidRPr="00E237B3" w:rsidRDefault="007561E7" w:rsidP="007561E7">
      <w:pPr>
        <w:pStyle w:val="ListParagraph"/>
        <w:numPr>
          <w:ilvl w:val="0"/>
          <w:numId w:val="1"/>
        </w:numPr>
        <w:rPr>
          <w:rFonts w:ascii="Lato" w:hAnsi="Lato"/>
          <w:szCs w:val="24"/>
        </w:rPr>
      </w:pPr>
      <w:r w:rsidRPr="00E237B3">
        <w:rPr>
          <w:rFonts w:ascii="Lato" w:hAnsi="Lato"/>
          <w:szCs w:val="24"/>
        </w:rPr>
        <w:t>Increase children’s fruit and vegetable consumption</w:t>
      </w:r>
      <w:r w:rsidR="00AA71CA">
        <w:rPr>
          <w:rFonts w:ascii="Lato" w:hAnsi="Lato"/>
          <w:szCs w:val="24"/>
        </w:rPr>
        <w:t>.</w:t>
      </w:r>
    </w:p>
    <w:p w14:paraId="30D7AAC3" w14:textId="77777777" w:rsidR="007561E7" w:rsidRPr="00E237B3" w:rsidRDefault="007561E7" w:rsidP="007561E7">
      <w:pPr>
        <w:pStyle w:val="ListParagraph"/>
        <w:numPr>
          <w:ilvl w:val="0"/>
          <w:numId w:val="1"/>
        </w:numPr>
        <w:rPr>
          <w:rFonts w:ascii="Lato" w:hAnsi="Lato"/>
          <w:szCs w:val="24"/>
        </w:rPr>
      </w:pPr>
      <w:r w:rsidRPr="00E237B3">
        <w:rPr>
          <w:rFonts w:ascii="Lato" w:hAnsi="Lato"/>
          <w:szCs w:val="24"/>
        </w:rPr>
        <w:t xml:space="preserve">Make a difference in children’s diets to impact their </w:t>
      </w:r>
      <w:r w:rsidR="00C04121">
        <w:rPr>
          <w:rFonts w:ascii="Lato" w:hAnsi="Lato"/>
          <w:szCs w:val="24"/>
        </w:rPr>
        <w:t>current</w:t>
      </w:r>
      <w:r w:rsidR="00C04121" w:rsidRPr="00E237B3">
        <w:rPr>
          <w:rFonts w:ascii="Lato" w:hAnsi="Lato"/>
          <w:szCs w:val="24"/>
        </w:rPr>
        <w:t xml:space="preserve"> </w:t>
      </w:r>
      <w:r w:rsidRPr="00E237B3">
        <w:rPr>
          <w:rFonts w:ascii="Lato" w:hAnsi="Lato"/>
          <w:szCs w:val="24"/>
        </w:rPr>
        <w:t>and future health.</w:t>
      </w:r>
    </w:p>
    <w:p w14:paraId="5CBEB74E" w14:textId="230B11A5" w:rsidR="00963088" w:rsidRPr="00E237B3" w:rsidRDefault="005C18A4">
      <w:pPr>
        <w:rPr>
          <w:rFonts w:ascii="Lato" w:hAnsi="Lato"/>
          <w:szCs w:val="24"/>
        </w:rPr>
      </w:pPr>
      <w:r w:rsidRPr="00E237B3">
        <w:rPr>
          <w:rFonts w:ascii="Lato" w:hAnsi="Lato"/>
          <w:szCs w:val="24"/>
        </w:rPr>
        <w:t>A</w:t>
      </w:r>
      <w:r w:rsidR="00963088" w:rsidRPr="00E237B3">
        <w:rPr>
          <w:rFonts w:ascii="Lato" w:hAnsi="Lato"/>
          <w:szCs w:val="24"/>
        </w:rPr>
        <w:t xml:space="preserve"> fresh fruit or vegetable snack will be offered to your student </w:t>
      </w:r>
      <w:r w:rsidR="00EE3AD8" w:rsidRPr="00681771">
        <w:rPr>
          <w:rFonts w:ascii="Lato" w:hAnsi="Lato"/>
          <w:szCs w:val="24"/>
          <w:highlight w:val="yellow"/>
        </w:rPr>
        <w:t>[Number of times</w:t>
      </w:r>
      <w:r w:rsidR="00681771" w:rsidRPr="00681771">
        <w:rPr>
          <w:rFonts w:ascii="Lato" w:hAnsi="Lato"/>
          <w:szCs w:val="24"/>
          <w:highlight w:val="yellow"/>
        </w:rPr>
        <w:t>]</w:t>
      </w:r>
      <w:r w:rsidR="00963088" w:rsidRPr="00E237B3">
        <w:rPr>
          <w:rFonts w:ascii="Lato" w:hAnsi="Lato"/>
          <w:szCs w:val="24"/>
        </w:rPr>
        <w:t xml:space="preserve"> </w:t>
      </w:r>
      <w:r w:rsidR="00EE3AD8">
        <w:rPr>
          <w:rFonts w:ascii="Lato" w:hAnsi="Lato"/>
          <w:szCs w:val="24"/>
        </w:rPr>
        <w:t xml:space="preserve">of </w:t>
      </w:r>
      <w:r w:rsidR="00963088" w:rsidRPr="00E237B3">
        <w:rPr>
          <w:rFonts w:ascii="Lato" w:hAnsi="Lato"/>
          <w:szCs w:val="24"/>
        </w:rPr>
        <w:t xml:space="preserve">times per week. </w:t>
      </w:r>
      <w:r w:rsidR="002C09C5">
        <w:rPr>
          <w:rFonts w:ascii="Lato" w:hAnsi="Lato"/>
          <w:szCs w:val="24"/>
        </w:rPr>
        <w:t>FFVP s</w:t>
      </w:r>
      <w:r w:rsidR="00963088" w:rsidRPr="00E237B3">
        <w:rPr>
          <w:rFonts w:ascii="Lato" w:hAnsi="Lato"/>
          <w:szCs w:val="24"/>
        </w:rPr>
        <w:t xml:space="preserve">nacks </w:t>
      </w:r>
      <w:r w:rsidR="00C875BA">
        <w:rPr>
          <w:rFonts w:ascii="Lato" w:hAnsi="Lato"/>
          <w:szCs w:val="24"/>
        </w:rPr>
        <w:t>will generally be</w:t>
      </w:r>
      <w:r w:rsidR="00963088" w:rsidRPr="00E237B3">
        <w:rPr>
          <w:rFonts w:ascii="Lato" w:hAnsi="Lato"/>
          <w:szCs w:val="24"/>
        </w:rPr>
        <w:t xml:space="preserve"> served</w:t>
      </w:r>
      <w:r w:rsidR="00681771">
        <w:rPr>
          <w:rFonts w:ascii="Lato" w:hAnsi="Lato"/>
          <w:szCs w:val="24"/>
        </w:rPr>
        <w:t xml:space="preserve"> </w:t>
      </w:r>
      <w:r w:rsidR="00681771" w:rsidRPr="00253657">
        <w:rPr>
          <w:rFonts w:ascii="Lato" w:hAnsi="Lato"/>
          <w:szCs w:val="24"/>
          <w:highlight w:val="yellow"/>
        </w:rPr>
        <w:t>mid-morning</w:t>
      </w:r>
      <w:r w:rsidR="00963088" w:rsidRPr="00253657">
        <w:rPr>
          <w:rFonts w:ascii="Lato" w:hAnsi="Lato"/>
          <w:szCs w:val="24"/>
          <w:highlight w:val="yellow"/>
        </w:rPr>
        <w:t xml:space="preserve"> </w:t>
      </w:r>
      <w:r w:rsidR="00681771" w:rsidRPr="00253657">
        <w:rPr>
          <w:rFonts w:ascii="Lato" w:hAnsi="Lato"/>
          <w:szCs w:val="24"/>
          <w:highlight w:val="yellow"/>
        </w:rPr>
        <w:t>/</w:t>
      </w:r>
      <w:r w:rsidR="00963088" w:rsidRPr="00253657">
        <w:rPr>
          <w:rFonts w:ascii="Lato" w:hAnsi="Lato"/>
          <w:szCs w:val="24"/>
          <w:highlight w:val="yellow"/>
        </w:rPr>
        <w:t>ea</w:t>
      </w:r>
      <w:r w:rsidR="00963088" w:rsidRPr="00E237B3">
        <w:rPr>
          <w:rFonts w:ascii="Lato" w:hAnsi="Lato"/>
          <w:szCs w:val="24"/>
          <w:highlight w:val="yellow"/>
        </w:rPr>
        <w:t>rly afternoon</w:t>
      </w:r>
      <w:r w:rsidR="00963088" w:rsidRPr="00E237B3">
        <w:rPr>
          <w:rFonts w:ascii="Lato" w:hAnsi="Lato"/>
          <w:szCs w:val="24"/>
        </w:rPr>
        <w:t xml:space="preserve">. </w:t>
      </w:r>
    </w:p>
    <w:p w14:paraId="1B8B1B95" w14:textId="77777777" w:rsidR="005C18A4" w:rsidRPr="00E237B3" w:rsidRDefault="005C18A4">
      <w:pPr>
        <w:rPr>
          <w:rFonts w:ascii="Lato" w:hAnsi="Lato"/>
          <w:szCs w:val="24"/>
        </w:rPr>
      </w:pPr>
      <w:r w:rsidRPr="00E237B3">
        <w:rPr>
          <w:rFonts w:ascii="Lato" w:hAnsi="Lato"/>
          <w:szCs w:val="24"/>
        </w:rPr>
        <w:t>T</w:t>
      </w:r>
      <w:r w:rsidR="00C875BA">
        <w:rPr>
          <w:rFonts w:ascii="Lato" w:hAnsi="Lato"/>
          <w:szCs w:val="24"/>
        </w:rPr>
        <w:t>eachers will provide</w:t>
      </w:r>
      <w:r w:rsidRPr="00E237B3">
        <w:rPr>
          <w:rFonts w:ascii="Lato" w:hAnsi="Lato"/>
          <w:szCs w:val="24"/>
        </w:rPr>
        <w:t xml:space="preserve"> nutrition education activities in the classroom to increase students’ knowledge of the health benefits of eating fruits and vegetables. The FFVP is an excellent way to </w:t>
      </w:r>
      <w:r w:rsidR="00AA71CA">
        <w:rPr>
          <w:rFonts w:ascii="Lato" w:hAnsi="Lato"/>
          <w:szCs w:val="24"/>
        </w:rPr>
        <w:t>supplement</w:t>
      </w:r>
      <w:r w:rsidR="00AA71CA" w:rsidRPr="00E237B3">
        <w:rPr>
          <w:rFonts w:ascii="Lato" w:hAnsi="Lato"/>
          <w:szCs w:val="24"/>
        </w:rPr>
        <w:t xml:space="preserve"> </w:t>
      </w:r>
      <w:r w:rsidRPr="00E237B3">
        <w:rPr>
          <w:rFonts w:ascii="Lato" w:hAnsi="Lato"/>
          <w:szCs w:val="24"/>
        </w:rPr>
        <w:t>other wellness programs in the school that promote health, nutrition, and physical activity.</w:t>
      </w:r>
    </w:p>
    <w:p w14:paraId="42ADDA5A" w14:textId="77777777" w:rsidR="005C18A4" w:rsidRPr="00E237B3" w:rsidRDefault="005C18A4">
      <w:pPr>
        <w:rPr>
          <w:rFonts w:ascii="Lato" w:hAnsi="Lato"/>
          <w:szCs w:val="24"/>
        </w:rPr>
      </w:pPr>
      <w:r w:rsidRPr="00E237B3">
        <w:rPr>
          <w:rFonts w:ascii="Lato" w:hAnsi="Lato"/>
          <w:szCs w:val="24"/>
        </w:rPr>
        <w:t xml:space="preserve">You can support your </w:t>
      </w:r>
      <w:r w:rsidR="00F9363D">
        <w:rPr>
          <w:rFonts w:ascii="Lato" w:hAnsi="Lato"/>
          <w:szCs w:val="24"/>
        </w:rPr>
        <w:t>student’s</w:t>
      </w:r>
      <w:r w:rsidR="00F9363D" w:rsidRPr="00E237B3">
        <w:rPr>
          <w:rFonts w:ascii="Lato" w:hAnsi="Lato"/>
          <w:szCs w:val="24"/>
        </w:rPr>
        <w:t xml:space="preserve"> </w:t>
      </w:r>
      <w:r w:rsidRPr="00E237B3">
        <w:rPr>
          <w:rFonts w:ascii="Lato" w:hAnsi="Lato"/>
          <w:szCs w:val="24"/>
        </w:rPr>
        <w:t>efforts to increase his</w:t>
      </w:r>
      <w:r w:rsidR="00AA71CA">
        <w:rPr>
          <w:rFonts w:ascii="Lato" w:hAnsi="Lato"/>
          <w:szCs w:val="24"/>
        </w:rPr>
        <w:t xml:space="preserve"> or</w:t>
      </w:r>
      <w:r w:rsidR="00964C09">
        <w:rPr>
          <w:rFonts w:ascii="Lato" w:hAnsi="Lato"/>
          <w:szCs w:val="24"/>
        </w:rPr>
        <w:t xml:space="preserve"> </w:t>
      </w:r>
      <w:r w:rsidRPr="00E237B3">
        <w:rPr>
          <w:rFonts w:ascii="Lato" w:hAnsi="Lato"/>
          <w:szCs w:val="24"/>
        </w:rPr>
        <w:t>her fruit and vegetable consumption in many ways. For example:</w:t>
      </w:r>
    </w:p>
    <w:p w14:paraId="229E8384" w14:textId="2E376B80" w:rsidR="005C18A4" w:rsidRPr="00E237B3" w:rsidRDefault="005C18A4" w:rsidP="005C18A4">
      <w:pPr>
        <w:pStyle w:val="ListParagraph"/>
        <w:numPr>
          <w:ilvl w:val="0"/>
          <w:numId w:val="2"/>
        </w:numPr>
        <w:rPr>
          <w:rFonts w:ascii="Lato" w:hAnsi="Lato"/>
          <w:szCs w:val="24"/>
        </w:rPr>
      </w:pPr>
      <w:r w:rsidRPr="00E237B3">
        <w:rPr>
          <w:rFonts w:ascii="Lato" w:hAnsi="Lato"/>
          <w:szCs w:val="24"/>
        </w:rPr>
        <w:t xml:space="preserve">Take your </w:t>
      </w:r>
      <w:r w:rsidR="00F9363D">
        <w:rPr>
          <w:rFonts w:ascii="Lato" w:hAnsi="Lato"/>
          <w:szCs w:val="24"/>
        </w:rPr>
        <w:t>student</w:t>
      </w:r>
      <w:r w:rsidR="00F9363D" w:rsidRPr="00E237B3">
        <w:rPr>
          <w:rFonts w:ascii="Lato" w:hAnsi="Lato"/>
          <w:szCs w:val="24"/>
        </w:rPr>
        <w:t xml:space="preserve"> </w:t>
      </w:r>
      <w:r w:rsidRPr="00E237B3">
        <w:rPr>
          <w:rFonts w:ascii="Lato" w:hAnsi="Lato"/>
          <w:szCs w:val="24"/>
        </w:rPr>
        <w:t xml:space="preserve">grocery shopping. Let </w:t>
      </w:r>
      <w:r w:rsidR="00F9363D">
        <w:rPr>
          <w:rFonts w:ascii="Lato" w:hAnsi="Lato"/>
          <w:szCs w:val="24"/>
        </w:rPr>
        <w:t>your student</w:t>
      </w:r>
      <w:r w:rsidRPr="00E237B3">
        <w:rPr>
          <w:rFonts w:ascii="Lato" w:hAnsi="Lato"/>
          <w:szCs w:val="24"/>
        </w:rPr>
        <w:t xml:space="preserve"> </w:t>
      </w:r>
      <w:r w:rsidR="00D4257A">
        <w:rPr>
          <w:rFonts w:ascii="Lato" w:hAnsi="Lato"/>
          <w:szCs w:val="24"/>
        </w:rPr>
        <w:t>select</w:t>
      </w:r>
      <w:r w:rsidRPr="00E237B3">
        <w:rPr>
          <w:rFonts w:ascii="Lato" w:hAnsi="Lato"/>
          <w:szCs w:val="24"/>
        </w:rPr>
        <w:t xml:space="preserve"> a new fruit or veggie to try. </w:t>
      </w:r>
    </w:p>
    <w:p w14:paraId="36282A1B" w14:textId="1F55C2EA" w:rsidR="005C18A4" w:rsidRPr="00E237B3" w:rsidRDefault="005C18A4" w:rsidP="005C18A4">
      <w:pPr>
        <w:pStyle w:val="ListParagraph"/>
        <w:numPr>
          <w:ilvl w:val="0"/>
          <w:numId w:val="2"/>
        </w:numPr>
        <w:rPr>
          <w:rFonts w:ascii="Lato" w:hAnsi="Lato"/>
          <w:szCs w:val="24"/>
        </w:rPr>
      </w:pPr>
      <w:r w:rsidRPr="00E237B3">
        <w:rPr>
          <w:rFonts w:ascii="Lato" w:hAnsi="Lato"/>
          <w:szCs w:val="24"/>
        </w:rPr>
        <w:t xml:space="preserve">Give your </w:t>
      </w:r>
      <w:r w:rsidR="00F9363D">
        <w:rPr>
          <w:rFonts w:ascii="Lato" w:hAnsi="Lato"/>
          <w:szCs w:val="24"/>
        </w:rPr>
        <w:t>student</w:t>
      </w:r>
      <w:r w:rsidR="00F9363D" w:rsidRPr="00E237B3">
        <w:rPr>
          <w:rFonts w:ascii="Lato" w:hAnsi="Lato"/>
          <w:szCs w:val="24"/>
        </w:rPr>
        <w:t xml:space="preserve"> </w:t>
      </w:r>
      <w:r w:rsidRPr="00E237B3">
        <w:rPr>
          <w:rFonts w:ascii="Lato" w:hAnsi="Lato"/>
          <w:szCs w:val="24"/>
        </w:rPr>
        <w:t xml:space="preserve">options! Let </w:t>
      </w:r>
      <w:r w:rsidR="00F9363D">
        <w:rPr>
          <w:rFonts w:ascii="Lato" w:hAnsi="Lato"/>
          <w:szCs w:val="24"/>
        </w:rPr>
        <w:t>your student</w:t>
      </w:r>
      <w:r w:rsidRPr="00E237B3">
        <w:rPr>
          <w:rFonts w:ascii="Lato" w:hAnsi="Lato"/>
          <w:szCs w:val="24"/>
        </w:rPr>
        <w:t xml:space="preserve"> choose which veggie to serve at dinner</w:t>
      </w:r>
      <w:r w:rsidR="00D4257A">
        <w:rPr>
          <w:rFonts w:ascii="Lato" w:hAnsi="Lato"/>
          <w:szCs w:val="24"/>
        </w:rPr>
        <w:t>.</w:t>
      </w:r>
      <w:r w:rsidRPr="00E237B3">
        <w:rPr>
          <w:rFonts w:ascii="Lato" w:hAnsi="Lato"/>
          <w:szCs w:val="24"/>
        </w:rPr>
        <w:t xml:space="preserve"> </w:t>
      </w:r>
    </w:p>
    <w:p w14:paraId="3DE42EC4" w14:textId="77777777" w:rsidR="005C18A4" w:rsidRPr="00E237B3" w:rsidRDefault="005C18A4" w:rsidP="005C18A4">
      <w:pPr>
        <w:pStyle w:val="ListParagraph"/>
        <w:numPr>
          <w:ilvl w:val="0"/>
          <w:numId w:val="2"/>
        </w:numPr>
        <w:rPr>
          <w:rFonts w:ascii="Lato" w:hAnsi="Lato"/>
          <w:szCs w:val="24"/>
        </w:rPr>
      </w:pPr>
      <w:r w:rsidRPr="00E237B3">
        <w:rPr>
          <w:rFonts w:ascii="Lato" w:hAnsi="Lato"/>
          <w:szCs w:val="24"/>
        </w:rPr>
        <w:t xml:space="preserve">Keep fruits and </w:t>
      </w:r>
      <w:r w:rsidR="00AA71CA">
        <w:rPr>
          <w:rFonts w:ascii="Lato" w:hAnsi="Lato"/>
          <w:szCs w:val="24"/>
        </w:rPr>
        <w:t>vegetables</w:t>
      </w:r>
      <w:r w:rsidR="00AA71CA" w:rsidRPr="00E237B3">
        <w:rPr>
          <w:rFonts w:ascii="Lato" w:hAnsi="Lato"/>
          <w:szCs w:val="24"/>
        </w:rPr>
        <w:t xml:space="preserve"> </w:t>
      </w:r>
      <w:r w:rsidRPr="00E237B3">
        <w:rPr>
          <w:rFonts w:ascii="Lato" w:hAnsi="Lato"/>
          <w:szCs w:val="24"/>
        </w:rPr>
        <w:t xml:space="preserve">where your </w:t>
      </w:r>
      <w:r w:rsidR="00F9363D">
        <w:rPr>
          <w:rFonts w:ascii="Lato" w:hAnsi="Lato"/>
          <w:szCs w:val="24"/>
        </w:rPr>
        <w:t>student</w:t>
      </w:r>
      <w:r w:rsidR="00F9363D" w:rsidRPr="00E237B3">
        <w:rPr>
          <w:rFonts w:ascii="Lato" w:hAnsi="Lato"/>
          <w:szCs w:val="24"/>
        </w:rPr>
        <w:t xml:space="preserve"> </w:t>
      </w:r>
      <w:r w:rsidRPr="00E237B3">
        <w:rPr>
          <w:rFonts w:ascii="Lato" w:hAnsi="Lato"/>
          <w:szCs w:val="24"/>
        </w:rPr>
        <w:t>can see them, such as on the counter.</w:t>
      </w:r>
    </w:p>
    <w:p w14:paraId="75E2F0B0" w14:textId="6853FF9F" w:rsidR="005C18A4" w:rsidRPr="00E237B3" w:rsidRDefault="005C18A4" w:rsidP="005C18A4">
      <w:pPr>
        <w:pStyle w:val="ListParagraph"/>
        <w:numPr>
          <w:ilvl w:val="0"/>
          <w:numId w:val="2"/>
        </w:numPr>
        <w:rPr>
          <w:rFonts w:ascii="Lato" w:hAnsi="Lato"/>
          <w:szCs w:val="24"/>
        </w:rPr>
      </w:pPr>
      <w:r w:rsidRPr="00E237B3">
        <w:rPr>
          <w:rFonts w:ascii="Lato" w:hAnsi="Lato"/>
          <w:szCs w:val="24"/>
        </w:rPr>
        <w:t xml:space="preserve">Take your </w:t>
      </w:r>
      <w:r w:rsidR="00F9363D">
        <w:rPr>
          <w:rFonts w:ascii="Lato" w:hAnsi="Lato"/>
          <w:szCs w:val="24"/>
        </w:rPr>
        <w:t>student</w:t>
      </w:r>
      <w:r w:rsidR="00F9363D" w:rsidRPr="00E237B3">
        <w:rPr>
          <w:rFonts w:ascii="Lato" w:hAnsi="Lato"/>
          <w:szCs w:val="24"/>
        </w:rPr>
        <w:t xml:space="preserve"> </w:t>
      </w:r>
      <w:r w:rsidRPr="00E237B3">
        <w:rPr>
          <w:rFonts w:ascii="Lato" w:hAnsi="Lato"/>
          <w:szCs w:val="24"/>
        </w:rPr>
        <w:t>to a local farmers</w:t>
      </w:r>
      <w:r w:rsidR="00C04121">
        <w:rPr>
          <w:rFonts w:ascii="Lato" w:hAnsi="Lato"/>
          <w:szCs w:val="24"/>
        </w:rPr>
        <w:t>’</w:t>
      </w:r>
      <w:r w:rsidRPr="00E237B3">
        <w:rPr>
          <w:rFonts w:ascii="Lato" w:hAnsi="Lato"/>
          <w:szCs w:val="24"/>
        </w:rPr>
        <w:t xml:space="preserve"> market and discover fruits and </w:t>
      </w:r>
      <w:r w:rsidR="00AA71CA">
        <w:rPr>
          <w:rFonts w:ascii="Lato" w:hAnsi="Lato"/>
          <w:szCs w:val="24"/>
        </w:rPr>
        <w:t>vegetable</w:t>
      </w:r>
      <w:r w:rsidR="00C04121">
        <w:rPr>
          <w:rFonts w:ascii="Lato" w:hAnsi="Lato"/>
          <w:szCs w:val="24"/>
        </w:rPr>
        <w:t>s</w:t>
      </w:r>
      <w:r w:rsidR="00AA71CA" w:rsidRPr="00E237B3">
        <w:rPr>
          <w:rFonts w:ascii="Lato" w:hAnsi="Lato"/>
          <w:szCs w:val="24"/>
        </w:rPr>
        <w:t xml:space="preserve"> </w:t>
      </w:r>
      <w:r w:rsidRPr="00E237B3">
        <w:rPr>
          <w:rFonts w:ascii="Lato" w:hAnsi="Lato"/>
          <w:szCs w:val="24"/>
        </w:rPr>
        <w:t>in season.</w:t>
      </w:r>
    </w:p>
    <w:p w14:paraId="1674F132" w14:textId="7261BFA9" w:rsidR="00D4257A" w:rsidRDefault="005C18A4" w:rsidP="00E237B3">
      <w:pPr>
        <w:pStyle w:val="ListParagraph"/>
        <w:numPr>
          <w:ilvl w:val="0"/>
          <w:numId w:val="2"/>
        </w:numPr>
        <w:rPr>
          <w:rFonts w:ascii="Lato" w:hAnsi="Lato"/>
          <w:szCs w:val="24"/>
        </w:rPr>
      </w:pPr>
      <w:r w:rsidRPr="00D4257A">
        <w:rPr>
          <w:rFonts w:ascii="Lato" w:hAnsi="Lato"/>
          <w:szCs w:val="24"/>
        </w:rPr>
        <w:t xml:space="preserve">Be a role model! </w:t>
      </w:r>
      <w:r w:rsidR="00D4257A" w:rsidRPr="00D4257A">
        <w:rPr>
          <w:rFonts w:ascii="Lato" w:hAnsi="Lato"/>
          <w:szCs w:val="24"/>
        </w:rPr>
        <w:t>Let your</w:t>
      </w:r>
      <w:r w:rsidRPr="00D4257A">
        <w:rPr>
          <w:rFonts w:ascii="Lato" w:hAnsi="Lato"/>
          <w:szCs w:val="24"/>
        </w:rPr>
        <w:t xml:space="preserve"> child see you </w:t>
      </w:r>
      <w:r w:rsidR="00D4257A">
        <w:rPr>
          <w:rFonts w:ascii="Lato" w:hAnsi="Lato"/>
          <w:szCs w:val="24"/>
        </w:rPr>
        <w:t xml:space="preserve">regularly </w:t>
      </w:r>
      <w:r w:rsidRPr="00D4257A">
        <w:rPr>
          <w:rFonts w:ascii="Lato" w:hAnsi="Lato"/>
          <w:szCs w:val="24"/>
        </w:rPr>
        <w:t>eating fruits and veggies</w:t>
      </w:r>
      <w:r w:rsidR="00D4257A">
        <w:rPr>
          <w:rFonts w:ascii="Lato" w:hAnsi="Lato"/>
          <w:szCs w:val="24"/>
        </w:rPr>
        <w:t>.</w:t>
      </w:r>
    </w:p>
    <w:p w14:paraId="79BF751A" w14:textId="6ECFAA3E" w:rsidR="00E237B3" w:rsidRPr="00D4257A" w:rsidRDefault="00E237B3" w:rsidP="00E237B3">
      <w:pPr>
        <w:pStyle w:val="ListParagraph"/>
        <w:numPr>
          <w:ilvl w:val="0"/>
          <w:numId w:val="2"/>
        </w:numPr>
        <w:rPr>
          <w:rFonts w:ascii="Lato" w:hAnsi="Lato"/>
          <w:szCs w:val="24"/>
        </w:rPr>
      </w:pPr>
      <w:r w:rsidRPr="00D4257A">
        <w:rPr>
          <w:rFonts w:ascii="Lato" w:hAnsi="Lato"/>
          <w:szCs w:val="24"/>
        </w:rPr>
        <w:t xml:space="preserve">If you have questions, please contact me at </w:t>
      </w:r>
      <w:r w:rsidRPr="00D4257A">
        <w:rPr>
          <w:rFonts w:ascii="Lato" w:hAnsi="Lato"/>
          <w:szCs w:val="24"/>
          <w:highlight w:val="yellow"/>
        </w:rPr>
        <w:t>email</w:t>
      </w:r>
      <w:r w:rsidRPr="00D4257A">
        <w:rPr>
          <w:rFonts w:ascii="Lato" w:hAnsi="Lato"/>
          <w:szCs w:val="24"/>
        </w:rPr>
        <w:t xml:space="preserve"> or </w:t>
      </w:r>
      <w:r w:rsidRPr="00D4257A">
        <w:rPr>
          <w:rFonts w:ascii="Lato" w:hAnsi="Lato"/>
          <w:szCs w:val="24"/>
          <w:highlight w:val="yellow"/>
        </w:rPr>
        <w:t>phone</w:t>
      </w:r>
      <w:r w:rsidR="00C875BA" w:rsidRPr="00D4257A">
        <w:rPr>
          <w:rFonts w:ascii="Lato" w:hAnsi="Lato"/>
          <w:szCs w:val="24"/>
          <w:highlight w:val="yellow"/>
        </w:rPr>
        <w:t xml:space="preserve"> number</w:t>
      </w:r>
      <w:r w:rsidRPr="00D4257A">
        <w:rPr>
          <w:rFonts w:ascii="Lato" w:hAnsi="Lato"/>
          <w:szCs w:val="24"/>
        </w:rPr>
        <w:t xml:space="preserve">. </w:t>
      </w:r>
    </w:p>
    <w:p w14:paraId="2D7965F3" w14:textId="33D12EBB" w:rsidR="00E237B3" w:rsidRDefault="00E237B3" w:rsidP="00E237B3">
      <w:pPr>
        <w:rPr>
          <w:rFonts w:ascii="Lato" w:hAnsi="Lato"/>
          <w:szCs w:val="24"/>
        </w:rPr>
      </w:pPr>
      <w:r>
        <w:rPr>
          <w:rFonts w:ascii="Lato" w:hAnsi="Lato"/>
          <w:szCs w:val="24"/>
        </w:rPr>
        <w:t>Sincerely,</w:t>
      </w:r>
    </w:p>
    <w:p w14:paraId="17C987CC" w14:textId="70EC1F7B" w:rsidR="00625E94" w:rsidRDefault="00E237B3" w:rsidP="00E237B3">
      <w:pPr>
        <w:rPr>
          <w:rFonts w:ascii="Lato" w:hAnsi="Lato"/>
          <w:szCs w:val="24"/>
        </w:rPr>
      </w:pPr>
      <w:r w:rsidRPr="00E237B3">
        <w:rPr>
          <w:rFonts w:ascii="Lato" w:hAnsi="Lato"/>
          <w:szCs w:val="24"/>
          <w:highlight w:val="yellow"/>
        </w:rPr>
        <w:t>Name</w:t>
      </w:r>
    </w:p>
    <w:p w14:paraId="661D0C26" w14:textId="0368010C" w:rsidR="002D4BD9" w:rsidRDefault="002D4BD9">
      <w:pPr>
        <w:rPr>
          <w:rFonts w:ascii="Lato" w:hAnsi="Lato"/>
          <w:szCs w:val="24"/>
          <w:highlight w:val="yellow"/>
        </w:rPr>
      </w:pPr>
      <w:r>
        <w:rPr>
          <w:rFonts w:ascii="Lato" w:hAnsi="Lato"/>
          <w:szCs w:val="24"/>
          <w:highlight w:val="yellow"/>
        </w:rPr>
        <w:br w:type="page"/>
      </w:r>
    </w:p>
    <w:p w14:paraId="4A0F097D" w14:textId="7E961A2B" w:rsidR="00CB31DB" w:rsidRPr="00CB31DB" w:rsidRDefault="00CB31DB" w:rsidP="00CB31DB">
      <w:pPr>
        <w:rPr>
          <w:rFonts w:ascii="Lato" w:hAnsi="Lato"/>
          <w:b/>
          <w:bCs/>
          <w:szCs w:val="24"/>
        </w:rPr>
      </w:pPr>
      <w:r w:rsidRPr="00CB31DB">
        <w:rPr>
          <w:rFonts w:ascii="Lato" w:hAnsi="Lato"/>
          <w:b/>
          <w:bCs/>
          <w:szCs w:val="24"/>
        </w:rPr>
        <w:lastRenderedPageBreak/>
        <w:t>Nondiscrimination Statement for USDA Child Nutrition Programs (Updated May 2022)</w:t>
      </w:r>
    </w:p>
    <w:p w14:paraId="3DEBE1F8" w14:textId="77777777" w:rsidR="00CB31DB" w:rsidRPr="00CB31DB" w:rsidRDefault="00CB31DB" w:rsidP="00CB31DB">
      <w:pPr>
        <w:rPr>
          <w:rFonts w:ascii="Lato" w:hAnsi="Lato"/>
          <w:szCs w:val="24"/>
        </w:rPr>
      </w:pPr>
      <w:r w:rsidRPr="00CB31DB">
        <w:rPr>
          <w:rFonts w:ascii="Lato" w:hAnsi="Lato"/>
          <w:szCs w:val="24"/>
        </w:rPr>
        <w:t xml:space="preserve">In accordance with federal civil rights law and U.S. Department of Agriculture (USDA) civil rights regulations and policies, this institution is prohibited from discriminating </w:t>
      </w:r>
      <w:proofErr w:type="gramStart"/>
      <w:r w:rsidRPr="00CB31DB">
        <w:rPr>
          <w:rFonts w:ascii="Lato" w:hAnsi="Lato"/>
          <w:szCs w:val="24"/>
        </w:rPr>
        <w:t>on the basis of</w:t>
      </w:r>
      <w:proofErr w:type="gramEnd"/>
      <w:r w:rsidRPr="00CB31DB">
        <w:rPr>
          <w:rFonts w:ascii="Lato" w:hAnsi="Lato"/>
          <w:szCs w:val="24"/>
        </w:rPr>
        <w:t xml:space="preserve"> race, color, national origin, sex (including gender identity and sexual orientation), disability, age, or reprisal or retaliation for prior civil rights activity.</w:t>
      </w:r>
    </w:p>
    <w:p w14:paraId="1D48AD9B" w14:textId="77777777" w:rsidR="00CB31DB" w:rsidRPr="00CB31DB" w:rsidRDefault="00CB31DB" w:rsidP="00CB31DB">
      <w:pPr>
        <w:rPr>
          <w:rFonts w:ascii="Lato" w:hAnsi="Lato"/>
          <w:szCs w:val="24"/>
        </w:rPr>
      </w:pPr>
      <w:r w:rsidRPr="00CB31DB">
        <w:rPr>
          <w:rFonts w:ascii="Lato" w:hAnsi="Lato"/>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838C3DE" w14:textId="77777777" w:rsidR="00CB31DB" w:rsidRPr="00CB31DB" w:rsidRDefault="00CB31DB" w:rsidP="00CB31DB">
      <w:pPr>
        <w:rPr>
          <w:rFonts w:ascii="Lato" w:hAnsi="Lato"/>
          <w:szCs w:val="24"/>
        </w:rPr>
      </w:pPr>
      <w:r w:rsidRPr="00CB31DB">
        <w:rPr>
          <w:rFonts w:ascii="Lato" w:hAnsi="Lato"/>
          <w:szCs w:val="24"/>
        </w:rPr>
        <w:t>To file a program discrimination complaint, a Complainant should complete a Form AD-3027, USDA Program Discrimination Complaint Form which can be obtained online at: </w:t>
      </w:r>
      <w:hyperlink r:id="rId6" w:history="1">
        <w:r w:rsidRPr="00CB31DB">
          <w:rPr>
            <w:rStyle w:val="Hyperlink"/>
            <w:rFonts w:ascii="Lato" w:hAnsi="Lato"/>
            <w:szCs w:val="24"/>
          </w:rPr>
          <w:t>https://www.usda.gov/sites/default/files/documents/USDA-OASCR%20P-Complaint-Form-0508-0002-508-11-28-17Fax2Mail.pdf</w:t>
        </w:r>
      </w:hyperlink>
      <w:r w:rsidRPr="00CB31DB">
        <w:rPr>
          <w:rFonts w:ascii="Lato" w:hAnsi="Lato"/>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4BEC3BD" w14:textId="77777777" w:rsidR="00CB31DB" w:rsidRPr="00CB31DB" w:rsidRDefault="00CB31DB" w:rsidP="00CB31DB">
      <w:pPr>
        <w:numPr>
          <w:ilvl w:val="0"/>
          <w:numId w:val="3"/>
        </w:numPr>
        <w:rPr>
          <w:rFonts w:ascii="Lato" w:hAnsi="Lato"/>
          <w:szCs w:val="24"/>
        </w:rPr>
      </w:pPr>
      <w:r w:rsidRPr="00CB31DB">
        <w:rPr>
          <w:rFonts w:ascii="Lato" w:hAnsi="Lato"/>
          <w:b/>
          <w:bCs/>
          <w:szCs w:val="24"/>
        </w:rPr>
        <w:t>mail:</w:t>
      </w:r>
      <w:r w:rsidRPr="00CB31DB">
        <w:rPr>
          <w:rFonts w:ascii="Lato" w:hAnsi="Lato"/>
          <w:szCs w:val="24"/>
        </w:rPr>
        <w:br/>
        <w:t>U.S. Department of Agriculture</w:t>
      </w:r>
      <w:r w:rsidRPr="00CB31DB">
        <w:rPr>
          <w:rFonts w:ascii="Lato" w:hAnsi="Lato"/>
          <w:szCs w:val="24"/>
        </w:rPr>
        <w:br/>
        <w:t>Office of the Assistant Secretary for Civil Rights</w:t>
      </w:r>
      <w:r w:rsidRPr="00CB31DB">
        <w:rPr>
          <w:rFonts w:ascii="Lato" w:hAnsi="Lato"/>
          <w:szCs w:val="24"/>
        </w:rPr>
        <w:br/>
        <w:t>1400 Independence Avenue, SW</w:t>
      </w:r>
      <w:r w:rsidRPr="00CB31DB">
        <w:rPr>
          <w:rFonts w:ascii="Lato" w:hAnsi="Lato"/>
          <w:szCs w:val="24"/>
        </w:rPr>
        <w:br/>
        <w:t>Washington, D.C. 20250-9410; or</w:t>
      </w:r>
    </w:p>
    <w:p w14:paraId="2567E3F5" w14:textId="77777777" w:rsidR="00CB31DB" w:rsidRPr="00CB31DB" w:rsidRDefault="00CB31DB" w:rsidP="00CB31DB">
      <w:pPr>
        <w:numPr>
          <w:ilvl w:val="0"/>
          <w:numId w:val="3"/>
        </w:numPr>
        <w:rPr>
          <w:rFonts w:ascii="Lato" w:hAnsi="Lato"/>
          <w:szCs w:val="24"/>
        </w:rPr>
      </w:pPr>
      <w:r w:rsidRPr="00CB31DB">
        <w:rPr>
          <w:rFonts w:ascii="Lato" w:hAnsi="Lato"/>
          <w:b/>
          <w:bCs/>
          <w:szCs w:val="24"/>
        </w:rPr>
        <w:t>fax:</w:t>
      </w:r>
      <w:r w:rsidRPr="00CB31DB">
        <w:rPr>
          <w:rFonts w:ascii="Lato" w:hAnsi="Lato"/>
          <w:szCs w:val="24"/>
        </w:rPr>
        <w:br/>
        <w:t>(833) 256-1665 or (202) 690-7442; or</w:t>
      </w:r>
    </w:p>
    <w:p w14:paraId="1DA0ED9F" w14:textId="77777777" w:rsidR="00CB31DB" w:rsidRPr="00CB31DB" w:rsidRDefault="00CB31DB" w:rsidP="00CB31DB">
      <w:pPr>
        <w:numPr>
          <w:ilvl w:val="0"/>
          <w:numId w:val="3"/>
        </w:numPr>
        <w:rPr>
          <w:rFonts w:ascii="Lato" w:hAnsi="Lato"/>
          <w:szCs w:val="24"/>
        </w:rPr>
      </w:pPr>
      <w:r w:rsidRPr="00CB31DB">
        <w:rPr>
          <w:rFonts w:ascii="Lato" w:hAnsi="Lato"/>
          <w:b/>
          <w:bCs/>
          <w:szCs w:val="24"/>
        </w:rPr>
        <w:t>email:</w:t>
      </w:r>
      <w:r w:rsidRPr="00CB31DB">
        <w:rPr>
          <w:rFonts w:ascii="Lato" w:hAnsi="Lato"/>
          <w:szCs w:val="24"/>
        </w:rPr>
        <w:br/>
      </w:r>
      <w:hyperlink r:id="rId7" w:history="1">
        <w:r w:rsidRPr="00CB31DB">
          <w:rPr>
            <w:rStyle w:val="Hyperlink"/>
            <w:rFonts w:ascii="Lato" w:hAnsi="Lato"/>
            <w:szCs w:val="24"/>
          </w:rPr>
          <w:t>program.intake@usda.gov</w:t>
        </w:r>
      </w:hyperlink>
    </w:p>
    <w:p w14:paraId="41C8A868" w14:textId="77777777" w:rsidR="00CB31DB" w:rsidRPr="00CB31DB" w:rsidRDefault="00CB31DB" w:rsidP="00CB31DB">
      <w:pPr>
        <w:rPr>
          <w:rFonts w:ascii="Lato" w:hAnsi="Lato"/>
          <w:szCs w:val="24"/>
        </w:rPr>
      </w:pPr>
      <w:r w:rsidRPr="00CB31DB">
        <w:rPr>
          <w:rFonts w:ascii="Lato" w:hAnsi="Lato"/>
          <w:szCs w:val="24"/>
        </w:rPr>
        <w:t> This institution is an equal opportunity provider.</w:t>
      </w:r>
    </w:p>
    <w:p w14:paraId="49F167BC" w14:textId="77777777" w:rsidR="00CB31DB" w:rsidRPr="00CB31DB" w:rsidRDefault="00CB31DB" w:rsidP="00CB31DB">
      <w:pPr>
        <w:rPr>
          <w:rFonts w:ascii="Lato" w:hAnsi="Lato"/>
          <w:szCs w:val="24"/>
        </w:rPr>
      </w:pPr>
    </w:p>
    <w:p w14:paraId="4D257BDA" w14:textId="77777777" w:rsidR="00CB31DB" w:rsidRPr="00CB31DB" w:rsidRDefault="00CB31DB" w:rsidP="00CB31DB">
      <w:pPr>
        <w:rPr>
          <w:rFonts w:ascii="Lato" w:hAnsi="Lato"/>
          <w:szCs w:val="24"/>
        </w:rPr>
      </w:pPr>
    </w:p>
    <w:p w14:paraId="24EE33A2" w14:textId="77777777" w:rsidR="009E3085" w:rsidRPr="00E237B3" w:rsidRDefault="009E3085" w:rsidP="00E237B3">
      <w:pPr>
        <w:rPr>
          <w:rFonts w:ascii="Lato" w:hAnsi="Lato"/>
          <w:szCs w:val="24"/>
        </w:rPr>
      </w:pPr>
    </w:p>
    <w:sectPr w:rsidR="009E3085" w:rsidRPr="00E237B3" w:rsidSect="00E237B3">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0E67"/>
    <w:multiLevelType w:val="hybridMultilevel"/>
    <w:tmpl w:val="8020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A710D"/>
    <w:multiLevelType w:val="hybridMultilevel"/>
    <w:tmpl w:val="B81C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04DB1"/>
    <w:multiLevelType w:val="multilevel"/>
    <w:tmpl w:val="AEAEE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90525486">
    <w:abstractNumId w:val="1"/>
  </w:num>
  <w:num w:numId="2" w16cid:durableId="4207763">
    <w:abstractNumId w:val="0"/>
  </w:num>
  <w:num w:numId="3" w16cid:durableId="77575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9C"/>
    <w:rsid w:val="001D4606"/>
    <w:rsid w:val="00253657"/>
    <w:rsid w:val="002C09C5"/>
    <w:rsid w:val="002D4BD9"/>
    <w:rsid w:val="00346663"/>
    <w:rsid w:val="00397110"/>
    <w:rsid w:val="00551763"/>
    <w:rsid w:val="005C18A4"/>
    <w:rsid w:val="005D303E"/>
    <w:rsid w:val="00625E94"/>
    <w:rsid w:val="006558FA"/>
    <w:rsid w:val="00681771"/>
    <w:rsid w:val="006C3547"/>
    <w:rsid w:val="006E7DC7"/>
    <w:rsid w:val="007561E7"/>
    <w:rsid w:val="00780163"/>
    <w:rsid w:val="007B42A4"/>
    <w:rsid w:val="007B5721"/>
    <w:rsid w:val="008F1E59"/>
    <w:rsid w:val="008F7B0A"/>
    <w:rsid w:val="00963088"/>
    <w:rsid w:val="00964C09"/>
    <w:rsid w:val="009C5852"/>
    <w:rsid w:val="009E3085"/>
    <w:rsid w:val="00AA71CA"/>
    <w:rsid w:val="00AF5AF6"/>
    <w:rsid w:val="00C04121"/>
    <w:rsid w:val="00C875BA"/>
    <w:rsid w:val="00CB31DB"/>
    <w:rsid w:val="00CD0BD5"/>
    <w:rsid w:val="00CD5BD3"/>
    <w:rsid w:val="00D4257A"/>
    <w:rsid w:val="00D93AD6"/>
    <w:rsid w:val="00DD16BF"/>
    <w:rsid w:val="00E237B3"/>
    <w:rsid w:val="00E25F3E"/>
    <w:rsid w:val="00EE3AD8"/>
    <w:rsid w:val="00F14F9C"/>
    <w:rsid w:val="00F9363D"/>
    <w:rsid w:val="00FE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AD52"/>
  <w15:chartTrackingRefBased/>
  <w15:docId w15:val="{3E869D6C-98F5-4076-9949-328FCAD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1E7"/>
    <w:pPr>
      <w:ind w:left="720"/>
      <w:contextualSpacing/>
    </w:pPr>
  </w:style>
  <w:style w:type="character" w:styleId="Hyperlink">
    <w:name w:val="Hyperlink"/>
    <w:basedOn w:val="DefaultParagraphFont"/>
    <w:uiPriority w:val="99"/>
    <w:unhideWhenUsed/>
    <w:rsid w:val="00C875BA"/>
    <w:rPr>
      <w:color w:val="0000FF"/>
      <w:u w:val="single"/>
    </w:rPr>
  </w:style>
  <w:style w:type="paragraph" w:styleId="BalloonText">
    <w:name w:val="Balloon Text"/>
    <w:basedOn w:val="Normal"/>
    <w:link w:val="BalloonTextChar"/>
    <w:uiPriority w:val="99"/>
    <w:semiHidden/>
    <w:unhideWhenUsed/>
    <w:rsid w:val="006C3547"/>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6C3547"/>
    <w:rPr>
      <w:rFonts w:ascii="Arial" w:hAnsi="Arial" w:cs="Arial"/>
      <w:sz w:val="18"/>
      <w:szCs w:val="18"/>
    </w:rPr>
  </w:style>
  <w:style w:type="character" w:styleId="FollowedHyperlink">
    <w:name w:val="FollowedHyperlink"/>
    <w:basedOn w:val="DefaultParagraphFont"/>
    <w:uiPriority w:val="99"/>
    <w:semiHidden/>
    <w:unhideWhenUsed/>
    <w:rsid w:val="006C3547"/>
    <w:rPr>
      <w:color w:val="954F72" w:themeColor="followedHyperlink"/>
      <w:u w:val="single"/>
    </w:rPr>
  </w:style>
  <w:style w:type="character" w:styleId="UnresolvedMention">
    <w:name w:val="Unresolved Mention"/>
    <w:basedOn w:val="DefaultParagraphFont"/>
    <w:uiPriority w:val="99"/>
    <w:semiHidden/>
    <w:unhideWhenUsed/>
    <w:rsid w:val="007B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Parent Letter</vt:lpstr>
    </vt:vector>
  </TitlesOfParts>
  <Company>Department of Public Instruction</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dc:title>
  <dc:subject/>
  <dc:creator>Koenig, Claire E.  DPI</dc:creator>
  <cp:keywords/>
  <dc:description/>
  <cp:lastModifiedBy>Lessner, Jessica E.   DPI</cp:lastModifiedBy>
  <cp:revision>2</cp:revision>
  <cp:lastPrinted>2019-08-27T19:56:00Z</cp:lastPrinted>
  <dcterms:created xsi:type="dcterms:W3CDTF">2024-01-09T16:07:00Z</dcterms:created>
  <dcterms:modified xsi:type="dcterms:W3CDTF">2024-01-09T16:07:00Z</dcterms:modified>
</cp:coreProperties>
</file>