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571A" w14:textId="77777777" w:rsidR="007A7F6B" w:rsidRPr="007A7F6B" w:rsidRDefault="007A7F6B" w:rsidP="007A7F6B">
      <w:pPr>
        <w:pStyle w:val="Heading1"/>
      </w:pPr>
      <w:r w:rsidRPr="007A7F6B">
        <w:t xml:space="preserve">Key Steps in the Formal Procurement Method </w:t>
      </w:r>
    </w:p>
    <w:p w14:paraId="5D6C8F47" w14:textId="77777777" w:rsidR="007A7F6B" w:rsidRDefault="007A7F6B">
      <w:pPr>
        <w:rPr>
          <w:i w:val="0"/>
          <w:iCs/>
        </w:rPr>
      </w:pPr>
    </w:p>
    <w:p w14:paraId="5D090807" w14:textId="77777777" w:rsidR="007A7F6B" w:rsidRDefault="007A7F6B" w:rsidP="007A7F6B">
      <w:pPr>
        <w:pStyle w:val="Heading2"/>
        <w:rPr>
          <w:i w:val="0"/>
        </w:rPr>
      </w:pPr>
      <w:r w:rsidRPr="007A7F6B">
        <w:rPr>
          <w:i w:val="0"/>
        </w:rPr>
        <w:t xml:space="preserve">Define the Need </w:t>
      </w:r>
    </w:p>
    <w:p w14:paraId="44642151" w14:textId="06F39395" w:rsidR="007A7F6B" w:rsidRDefault="00816F31">
      <w:pPr>
        <w:rPr>
          <w:i w:val="0"/>
          <w:iCs/>
        </w:rPr>
      </w:pPr>
      <w:r>
        <w:rPr>
          <w:i w:val="0"/>
          <w:iCs/>
        </w:rPr>
        <w:t>SFA</w:t>
      </w:r>
      <w:r w:rsidR="007A7F6B">
        <w:rPr>
          <w:i w:val="0"/>
          <w:iCs/>
        </w:rPr>
        <w:t xml:space="preserve"> Food Authorities (SFAs)</w:t>
      </w:r>
      <w:r w:rsidR="007A7F6B" w:rsidRPr="007A7F6B">
        <w:rPr>
          <w:i w:val="0"/>
          <w:iCs/>
        </w:rPr>
        <w:t xml:space="preserve"> should understand what the fundamental “need” or requirement </w:t>
      </w:r>
      <w:r w:rsidR="007A7F6B">
        <w:rPr>
          <w:i w:val="0"/>
          <w:iCs/>
        </w:rPr>
        <w:t xml:space="preserve">is </w:t>
      </w:r>
      <w:r w:rsidR="007A7F6B" w:rsidRPr="007A7F6B">
        <w:rPr>
          <w:i w:val="0"/>
          <w:iCs/>
        </w:rPr>
        <w:t xml:space="preserve">before planning </w:t>
      </w:r>
      <w:proofErr w:type="gramStart"/>
      <w:r w:rsidR="007A7F6B" w:rsidRPr="007A7F6B">
        <w:rPr>
          <w:i w:val="0"/>
          <w:iCs/>
        </w:rPr>
        <w:t>it</w:t>
      </w:r>
      <w:r w:rsidR="007A7F6B">
        <w:rPr>
          <w:i w:val="0"/>
          <w:iCs/>
        </w:rPr>
        <w:t>’</w:t>
      </w:r>
      <w:r w:rsidR="007A7F6B" w:rsidRPr="007A7F6B">
        <w:rPr>
          <w:i w:val="0"/>
          <w:iCs/>
        </w:rPr>
        <w:t>s</w:t>
      </w:r>
      <w:proofErr w:type="gramEnd"/>
      <w:r w:rsidR="007A7F6B" w:rsidRPr="007A7F6B">
        <w:rPr>
          <w:i w:val="0"/>
          <w:iCs/>
        </w:rPr>
        <w:t xml:space="preserve"> procurement. Procurement is a means to satisfying a </w:t>
      </w:r>
      <w:r w:rsidR="007A7F6B">
        <w:rPr>
          <w:i w:val="0"/>
          <w:iCs/>
        </w:rPr>
        <w:t>SFA’s</w:t>
      </w:r>
      <w:r w:rsidR="007A7F6B" w:rsidRPr="007A7F6B">
        <w:rPr>
          <w:i w:val="0"/>
          <w:iCs/>
        </w:rPr>
        <w:t xml:space="preserve"> food service need. The </w:t>
      </w:r>
      <w:r w:rsidR="007A7F6B">
        <w:rPr>
          <w:i w:val="0"/>
          <w:iCs/>
        </w:rPr>
        <w:t xml:space="preserve">SFA </w:t>
      </w:r>
      <w:r w:rsidR="007A7F6B" w:rsidRPr="007A7F6B">
        <w:rPr>
          <w:i w:val="0"/>
          <w:iCs/>
        </w:rPr>
        <w:t xml:space="preserve">should start its procurement by clearly defining the need for the purchase and specify what is to be purchased. Poor identification of needs may result in incorrect goods or services being purchased, poor service from vendor, disruption in service, and may result in additional time, resources, and cost to procure the good or service. </w:t>
      </w:r>
    </w:p>
    <w:p w14:paraId="6432D136" w14:textId="77777777" w:rsidR="007A7F6B" w:rsidRDefault="007A7F6B">
      <w:pPr>
        <w:rPr>
          <w:i w:val="0"/>
          <w:iCs/>
        </w:rPr>
      </w:pPr>
    </w:p>
    <w:p w14:paraId="6450EF00" w14:textId="5ADC4E10" w:rsidR="007A7F6B" w:rsidRDefault="007A7F6B">
      <w:pPr>
        <w:rPr>
          <w:i w:val="0"/>
          <w:iCs/>
        </w:rPr>
      </w:pPr>
      <w:r w:rsidRPr="007A7F6B">
        <w:rPr>
          <w:i w:val="0"/>
          <w:iCs/>
        </w:rPr>
        <w:t xml:space="preserve">Moreover, the procurement process does not occur in a vacuum and requires communication with different departments and staff. As a result, the </w:t>
      </w:r>
      <w:r w:rsidR="00816F31">
        <w:rPr>
          <w:i w:val="0"/>
          <w:iCs/>
        </w:rPr>
        <w:t>SFA</w:t>
      </w:r>
      <w:r w:rsidRPr="007A7F6B">
        <w:rPr>
          <w:i w:val="0"/>
          <w:iCs/>
        </w:rPr>
        <w:t xml:space="preserve"> should know exactly what is being procured and why. How does this purchase affect the food service department and other departments utilizing the </w:t>
      </w:r>
      <w:r w:rsidR="00816F31">
        <w:rPr>
          <w:i w:val="0"/>
          <w:iCs/>
        </w:rPr>
        <w:t>SFA</w:t>
      </w:r>
      <w:r w:rsidRPr="007A7F6B">
        <w:rPr>
          <w:i w:val="0"/>
          <w:iCs/>
        </w:rPr>
        <w:t xml:space="preserve">’s food service? Being able to answer these questions will help in developing of evaluation criteria and specifications later in the procurement process. Some questions that might concern a </w:t>
      </w:r>
      <w:r w:rsidR="00816F31">
        <w:rPr>
          <w:i w:val="0"/>
          <w:iCs/>
        </w:rPr>
        <w:t>SFA</w:t>
      </w:r>
      <w:r w:rsidRPr="007A7F6B">
        <w:rPr>
          <w:i w:val="0"/>
          <w:iCs/>
        </w:rPr>
        <w:t xml:space="preserve"> are: </w:t>
      </w:r>
    </w:p>
    <w:p w14:paraId="2FD81A11" w14:textId="77777777" w:rsidR="007A7F6B" w:rsidRDefault="007A7F6B">
      <w:pPr>
        <w:rPr>
          <w:i w:val="0"/>
          <w:iCs/>
        </w:rPr>
      </w:pPr>
    </w:p>
    <w:p w14:paraId="0602F144" w14:textId="3D58F71A" w:rsidR="00816F31" w:rsidRPr="000E6176" w:rsidRDefault="007A7F6B" w:rsidP="000E6176">
      <w:pPr>
        <w:pStyle w:val="ListParagraph"/>
        <w:numPr>
          <w:ilvl w:val="0"/>
          <w:numId w:val="2"/>
        </w:numPr>
        <w:rPr>
          <w:i w:val="0"/>
          <w:iCs/>
        </w:rPr>
      </w:pPr>
      <w:r w:rsidRPr="000E6176">
        <w:rPr>
          <w:i w:val="0"/>
          <w:iCs/>
        </w:rPr>
        <w:t xml:space="preserve">Category Analysis: is the </w:t>
      </w:r>
      <w:r w:rsidR="00816F31" w:rsidRPr="000E6176">
        <w:rPr>
          <w:i w:val="0"/>
          <w:iCs/>
        </w:rPr>
        <w:t>SFA</w:t>
      </w:r>
      <w:r w:rsidRPr="000E6176">
        <w:rPr>
          <w:i w:val="0"/>
          <w:iCs/>
        </w:rPr>
        <w:t xml:space="preserve"> buying the same or similar (category) of goods and services from different vendors? Can this be streamlined to increase efficiency</w:t>
      </w:r>
      <w:r w:rsidR="00816F31" w:rsidRPr="000E6176">
        <w:rPr>
          <w:i w:val="0"/>
          <w:iCs/>
        </w:rPr>
        <w:t>?</w:t>
      </w:r>
    </w:p>
    <w:p w14:paraId="0DF64A99" w14:textId="7C4AD529" w:rsidR="00816F31" w:rsidRPr="000E6176" w:rsidRDefault="007A7F6B" w:rsidP="000E6176">
      <w:pPr>
        <w:pStyle w:val="ListParagraph"/>
        <w:numPr>
          <w:ilvl w:val="0"/>
          <w:numId w:val="2"/>
        </w:numPr>
        <w:rPr>
          <w:i w:val="0"/>
          <w:iCs/>
        </w:rPr>
      </w:pPr>
      <w:r w:rsidRPr="000E6176">
        <w:rPr>
          <w:i w:val="0"/>
          <w:iCs/>
        </w:rPr>
        <w:t>Product and Service Analysis</w:t>
      </w:r>
      <w:r w:rsidR="00816F31" w:rsidRPr="000E6176">
        <w:rPr>
          <w:i w:val="0"/>
          <w:iCs/>
        </w:rPr>
        <w:t>:</w:t>
      </w:r>
      <w:r w:rsidRPr="000E6176">
        <w:rPr>
          <w:i w:val="0"/>
          <w:iCs/>
        </w:rPr>
        <w:t xml:space="preserve"> is the </w:t>
      </w:r>
      <w:r w:rsidR="00816F31" w:rsidRPr="000E6176">
        <w:rPr>
          <w:i w:val="0"/>
          <w:iCs/>
        </w:rPr>
        <w:t>SFA</w:t>
      </w:r>
      <w:r w:rsidRPr="000E6176">
        <w:rPr>
          <w:i w:val="0"/>
          <w:iCs/>
        </w:rPr>
        <w:t xml:space="preserve"> buying the same item from different vendors, in different department</w:t>
      </w:r>
      <w:r w:rsidR="00816F31" w:rsidRPr="000E6176">
        <w:rPr>
          <w:i w:val="0"/>
          <w:iCs/>
        </w:rPr>
        <w:t>s</w:t>
      </w:r>
      <w:r w:rsidRPr="000E6176">
        <w:rPr>
          <w:i w:val="0"/>
          <w:iCs/>
        </w:rPr>
        <w:t xml:space="preserve"> at the </w:t>
      </w:r>
      <w:r w:rsidR="00816F31" w:rsidRPr="000E6176">
        <w:rPr>
          <w:i w:val="0"/>
          <w:iCs/>
        </w:rPr>
        <w:t>SFA</w:t>
      </w:r>
      <w:r w:rsidRPr="000E6176">
        <w:rPr>
          <w:i w:val="0"/>
          <w:iCs/>
        </w:rPr>
        <w:t xml:space="preserve"> at different prices? </w:t>
      </w:r>
    </w:p>
    <w:p w14:paraId="38C128CE" w14:textId="40B5506D" w:rsidR="00816F31" w:rsidRPr="000E6176" w:rsidRDefault="007A7F6B" w:rsidP="000E6176">
      <w:pPr>
        <w:pStyle w:val="ListParagraph"/>
        <w:numPr>
          <w:ilvl w:val="0"/>
          <w:numId w:val="2"/>
        </w:numPr>
        <w:rPr>
          <w:i w:val="0"/>
          <w:iCs/>
        </w:rPr>
      </w:pPr>
      <w:r w:rsidRPr="000E6176">
        <w:rPr>
          <w:i w:val="0"/>
          <w:iCs/>
        </w:rPr>
        <w:t>Payment Analysis</w:t>
      </w:r>
      <w:r w:rsidR="00816F31" w:rsidRPr="000E6176">
        <w:rPr>
          <w:i w:val="0"/>
          <w:iCs/>
        </w:rPr>
        <w:t>:</w:t>
      </w:r>
      <w:r w:rsidRPr="000E6176">
        <w:rPr>
          <w:i w:val="0"/>
          <w:iCs/>
        </w:rPr>
        <w:t xml:space="preserve"> is the </w:t>
      </w:r>
      <w:r w:rsidR="00816F31" w:rsidRPr="000E6176">
        <w:rPr>
          <w:i w:val="0"/>
          <w:iCs/>
        </w:rPr>
        <w:t>SFA</w:t>
      </w:r>
      <w:r w:rsidRPr="000E6176">
        <w:rPr>
          <w:i w:val="0"/>
          <w:iCs/>
        </w:rPr>
        <w:t xml:space="preserve"> leveraging all possible discounts</w:t>
      </w:r>
      <w:r w:rsidR="00816F31" w:rsidRPr="000E6176">
        <w:rPr>
          <w:i w:val="0"/>
          <w:iCs/>
        </w:rPr>
        <w:t>, credits, and rebates</w:t>
      </w:r>
      <w:r w:rsidRPr="000E6176">
        <w:rPr>
          <w:i w:val="0"/>
          <w:iCs/>
        </w:rPr>
        <w:t xml:space="preserve"> from invoice payment processing? </w:t>
      </w:r>
    </w:p>
    <w:p w14:paraId="76429C22" w14:textId="3397A1DC" w:rsidR="00816F31" w:rsidRPr="000E6176" w:rsidRDefault="007A7F6B" w:rsidP="000E6176">
      <w:pPr>
        <w:pStyle w:val="ListParagraph"/>
        <w:numPr>
          <w:ilvl w:val="0"/>
          <w:numId w:val="2"/>
        </w:numPr>
        <w:rPr>
          <w:i w:val="0"/>
          <w:iCs/>
        </w:rPr>
      </w:pPr>
      <w:r w:rsidRPr="000E6176">
        <w:rPr>
          <w:i w:val="0"/>
          <w:iCs/>
        </w:rPr>
        <w:t>Vendor Analysis</w:t>
      </w:r>
      <w:r w:rsidR="00816F31" w:rsidRPr="000E6176">
        <w:rPr>
          <w:i w:val="0"/>
          <w:iCs/>
        </w:rPr>
        <w:t xml:space="preserve">: </w:t>
      </w:r>
      <w:r w:rsidRPr="000E6176">
        <w:rPr>
          <w:i w:val="0"/>
          <w:iCs/>
        </w:rPr>
        <w:t xml:space="preserve">what goods and services is the </w:t>
      </w:r>
      <w:r w:rsidR="00816F31" w:rsidRPr="000E6176">
        <w:rPr>
          <w:i w:val="0"/>
          <w:iCs/>
        </w:rPr>
        <w:t>SFA</w:t>
      </w:r>
      <w:r w:rsidRPr="000E6176">
        <w:rPr>
          <w:i w:val="0"/>
          <w:iCs/>
        </w:rPr>
        <w:t xml:space="preserve"> purchasing from a single vendor? </w:t>
      </w:r>
    </w:p>
    <w:p w14:paraId="6BB75FB7" w14:textId="35F79C32" w:rsidR="000E6176" w:rsidRPr="000E6176" w:rsidRDefault="007A7F6B" w:rsidP="000E6176">
      <w:pPr>
        <w:pStyle w:val="ListParagraph"/>
        <w:numPr>
          <w:ilvl w:val="0"/>
          <w:numId w:val="2"/>
        </w:numPr>
        <w:rPr>
          <w:i w:val="0"/>
          <w:iCs/>
        </w:rPr>
      </w:pPr>
      <w:r w:rsidRPr="000E6176">
        <w:rPr>
          <w:i w:val="0"/>
          <w:iCs/>
        </w:rPr>
        <w:t>Contract Analysis</w:t>
      </w:r>
      <w:r w:rsidR="00816F31" w:rsidRPr="000E6176">
        <w:rPr>
          <w:i w:val="0"/>
          <w:iCs/>
        </w:rPr>
        <w:t xml:space="preserve">: </w:t>
      </w:r>
      <w:r w:rsidRPr="000E6176">
        <w:rPr>
          <w:i w:val="0"/>
          <w:iCs/>
        </w:rPr>
        <w:t xml:space="preserve">is the </w:t>
      </w:r>
      <w:r w:rsidR="00816F31" w:rsidRPr="000E6176">
        <w:rPr>
          <w:i w:val="0"/>
          <w:iCs/>
        </w:rPr>
        <w:t>SFA</w:t>
      </w:r>
      <w:r w:rsidRPr="000E6176">
        <w:rPr>
          <w:i w:val="0"/>
          <w:iCs/>
        </w:rPr>
        <w:t xml:space="preserve"> and vendor complying with existing negotiated contract terms? Do these contracts meet Federal and State contracting requirements? A </w:t>
      </w:r>
      <w:r w:rsidR="00816F31" w:rsidRPr="000E6176">
        <w:rPr>
          <w:i w:val="0"/>
          <w:iCs/>
        </w:rPr>
        <w:t>SFA</w:t>
      </w:r>
      <w:r w:rsidRPr="000E6176">
        <w:rPr>
          <w:i w:val="0"/>
          <w:iCs/>
        </w:rPr>
        <w:t xml:space="preserve"> should not send out a solicitation for goods and service it does not inten</w:t>
      </w:r>
      <w:r w:rsidR="00816F31" w:rsidRPr="000E6176">
        <w:rPr>
          <w:i w:val="0"/>
          <w:iCs/>
        </w:rPr>
        <w:t>d to use</w:t>
      </w:r>
      <w:r w:rsidRPr="000E6176">
        <w:rPr>
          <w:i w:val="0"/>
          <w:iCs/>
        </w:rPr>
        <w:t xml:space="preserve">. </w:t>
      </w:r>
    </w:p>
    <w:p w14:paraId="4A128B53" w14:textId="77777777" w:rsidR="000E6176" w:rsidRDefault="000E6176">
      <w:pPr>
        <w:rPr>
          <w:i w:val="0"/>
          <w:iCs/>
        </w:rPr>
      </w:pPr>
    </w:p>
    <w:p w14:paraId="4596E537" w14:textId="77777777" w:rsidR="000E6176" w:rsidRDefault="007A7F6B" w:rsidP="000E6176">
      <w:pPr>
        <w:pStyle w:val="Heading2"/>
        <w:rPr>
          <w:i w:val="0"/>
        </w:rPr>
      </w:pPr>
      <w:r w:rsidRPr="007A7F6B">
        <w:rPr>
          <w:i w:val="0"/>
        </w:rPr>
        <w:t xml:space="preserve">Develop the Procurement Strategy </w:t>
      </w:r>
    </w:p>
    <w:p w14:paraId="03C497D0" w14:textId="77777777" w:rsidR="000E6176" w:rsidRDefault="007A7F6B">
      <w:pPr>
        <w:rPr>
          <w:i w:val="0"/>
          <w:iCs/>
        </w:rPr>
      </w:pPr>
      <w:r w:rsidRPr="007A7F6B">
        <w:rPr>
          <w:i w:val="0"/>
          <w:iCs/>
        </w:rPr>
        <w:t xml:space="preserve">Depending on the </w:t>
      </w:r>
      <w:r w:rsidR="00816F31">
        <w:rPr>
          <w:i w:val="0"/>
          <w:iCs/>
        </w:rPr>
        <w:t>SFA</w:t>
      </w:r>
      <w:r w:rsidRPr="007A7F6B">
        <w:rPr>
          <w:i w:val="0"/>
          <w:iCs/>
        </w:rPr>
        <w:t xml:space="preserve">’s need and the scale of the procurement event, there could be a range of potential solutions and approaches to the procurement event. As a result, the </w:t>
      </w:r>
      <w:r w:rsidR="00816F31">
        <w:rPr>
          <w:i w:val="0"/>
          <w:iCs/>
        </w:rPr>
        <w:t>SFA</w:t>
      </w:r>
      <w:r w:rsidRPr="007A7F6B">
        <w:rPr>
          <w:i w:val="0"/>
          <w:iCs/>
        </w:rPr>
        <w:t xml:space="preserve"> may want to conduct internal meetings and develop a strategy for to conduct the procurement. This may require a Request for Information (RFI) to gather sufficient information to plan the </w:t>
      </w:r>
      <w:r w:rsidR="00816F31">
        <w:rPr>
          <w:i w:val="0"/>
          <w:iCs/>
        </w:rPr>
        <w:t>SFA</w:t>
      </w:r>
      <w:r w:rsidRPr="007A7F6B">
        <w:rPr>
          <w:i w:val="0"/>
          <w:iCs/>
        </w:rPr>
        <w:t xml:space="preserve">’s procurement. The </w:t>
      </w:r>
      <w:r w:rsidR="00816F31">
        <w:rPr>
          <w:i w:val="0"/>
          <w:iCs/>
        </w:rPr>
        <w:t>SFA</w:t>
      </w:r>
      <w:r w:rsidRPr="007A7F6B">
        <w:rPr>
          <w:i w:val="0"/>
          <w:iCs/>
        </w:rPr>
        <w:t xml:space="preserve"> will also want to comm</w:t>
      </w:r>
      <w:r w:rsidR="000E6176">
        <w:rPr>
          <w:i w:val="0"/>
          <w:iCs/>
        </w:rPr>
        <w:t>unicate</w:t>
      </w:r>
      <w:r w:rsidRPr="007A7F6B">
        <w:rPr>
          <w:i w:val="0"/>
          <w:iCs/>
        </w:rPr>
        <w:t xml:space="preserve"> with different departments and </w:t>
      </w:r>
      <w:r w:rsidR="000E6176" w:rsidRPr="007A7F6B">
        <w:rPr>
          <w:i w:val="0"/>
          <w:iCs/>
        </w:rPr>
        <w:t>staff and</w:t>
      </w:r>
      <w:r w:rsidRPr="007A7F6B">
        <w:rPr>
          <w:i w:val="0"/>
          <w:iCs/>
        </w:rPr>
        <w:t xml:space="preserve"> check different calendars to make sure all internal information required for drafting and planning the procurement is up-to-date and accurate. This may include </w:t>
      </w:r>
      <w:r w:rsidR="00816F31">
        <w:rPr>
          <w:i w:val="0"/>
          <w:iCs/>
        </w:rPr>
        <w:t>SFA</w:t>
      </w:r>
      <w:r w:rsidRPr="007A7F6B">
        <w:rPr>
          <w:i w:val="0"/>
          <w:iCs/>
        </w:rPr>
        <w:t xml:space="preserve"> </w:t>
      </w:r>
      <w:r w:rsidR="000E6176">
        <w:rPr>
          <w:i w:val="0"/>
          <w:iCs/>
        </w:rPr>
        <w:t>School B</w:t>
      </w:r>
      <w:r w:rsidRPr="007A7F6B">
        <w:rPr>
          <w:i w:val="0"/>
          <w:iCs/>
        </w:rPr>
        <w:t xml:space="preserve">oard input for consideration and approval of future budgets and awarded contracts. </w:t>
      </w:r>
    </w:p>
    <w:p w14:paraId="41A2A423" w14:textId="77777777" w:rsidR="000E6176" w:rsidRDefault="000E6176">
      <w:pPr>
        <w:rPr>
          <w:i w:val="0"/>
          <w:iCs/>
        </w:rPr>
      </w:pPr>
    </w:p>
    <w:p w14:paraId="72D740EC" w14:textId="77777777" w:rsidR="000E6176" w:rsidRDefault="000E6176" w:rsidP="000E6176">
      <w:pPr>
        <w:pStyle w:val="Heading2"/>
        <w:rPr>
          <w:i w:val="0"/>
        </w:rPr>
      </w:pPr>
      <w:r>
        <w:rPr>
          <w:i w:val="0"/>
        </w:rPr>
        <w:t>E</w:t>
      </w:r>
      <w:r w:rsidR="007A7F6B" w:rsidRPr="007A7F6B">
        <w:rPr>
          <w:i w:val="0"/>
        </w:rPr>
        <w:t xml:space="preserve">valuate the Offerors </w:t>
      </w:r>
    </w:p>
    <w:p w14:paraId="684430C0" w14:textId="3AF42BD8" w:rsidR="0066185E" w:rsidRDefault="007A7F6B">
      <w:pPr>
        <w:rPr>
          <w:i w:val="0"/>
          <w:iCs/>
        </w:rPr>
      </w:pPr>
      <w:r w:rsidRPr="007A7F6B">
        <w:rPr>
          <w:i w:val="0"/>
          <w:iCs/>
        </w:rPr>
        <w:t xml:space="preserve">Once the </w:t>
      </w:r>
      <w:r w:rsidR="00816F31">
        <w:rPr>
          <w:i w:val="0"/>
          <w:iCs/>
        </w:rPr>
        <w:t>SFA</w:t>
      </w:r>
      <w:r w:rsidRPr="007A7F6B">
        <w:rPr>
          <w:i w:val="0"/>
          <w:iCs/>
        </w:rPr>
        <w:t xml:space="preserve"> has a handle on </w:t>
      </w:r>
      <w:proofErr w:type="spellStart"/>
      <w:r w:rsidRPr="007A7F6B">
        <w:rPr>
          <w:i w:val="0"/>
          <w:iCs/>
        </w:rPr>
        <w:t>it</w:t>
      </w:r>
      <w:r w:rsidR="000E6176">
        <w:rPr>
          <w:i w:val="0"/>
          <w:iCs/>
        </w:rPr>
        <w:t>’</w:t>
      </w:r>
      <w:r w:rsidRPr="007A7F6B">
        <w:rPr>
          <w:i w:val="0"/>
          <w:iCs/>
        </w:rPr>
        <w:t>s</w:t>
      </w:r>
      <w:proofErr w:type="spellEnd"/>
      <w:r w:rsidRPr="007A7F6B">
        <w:rPr>
          <w:i w:val="0"/>
          <w:iCs/>
        </w:rPr>
        <w:t xml:space="preserve"> need and procurement strategy, the </w:t>
      </w:r>
      <w:r w:rsidR="00816F31">
        <w:rPr>
          <w:i w:val="0"/>
          <w:iCs/>
        </w:rPr>
        <w:t>SFA</w:t>
      </w:r>
      <w:r w:rsidRPr="007A7F6B">
        <w:rPr>
          <w:i w:val="0"/>
          <w:iCs/>
        </w:rPr>
        <w:t xml:space="preserve"> can start developing criteria for evaluating the procurement. The success of a procurement event will depend on how well the </w:t>
      </w:r>
      <w:r w:rsidR="00816F31">
        <w:rPr>
          <w:i w:val="0"/>
          <w:iCs/>
        </w:rPr>
        <w:t>SFA</w:t>
      </w:r>
      <w:r w:rsidRPr="007A7F6B">
        <w:rPr>
          <w:i w:val="0"/>
          <w:iCs/>
        </w:rPr>
        <w:t xml:space="preserve"> prepares and develops the evaluation criteria. The </w:t>
      </w:r>
      <w:r w:rsidR="00816F31">
        <w:rPr>
          <w:i w:val="0"/>
          <w:iCs/>
        </w:rPr>
        <w:t>SFA</w:t>
      </w:r>
      <w:r w:rsidRPr="007A7F6B">
        <w:rPr>
          <w:i w:val="0"/>
          <w:iCs/>
        </w:rPr>
        <w:t xml:space="preserve"> should </w:t>
      </w:r>
      <w:r w:rsidR="000E6176" w:rsidRPr="007A7F6B">
        <w:rPr>
          <w:i w:val="0"/>
          <w:iCs/>
        </w:rPr>
        <w:t>weigh “key</w:t>
      </w:r>
      <w:r w:rsidRPr="007A7F6B">
        <w:rPr>
          <w:i w:val="0"/>
          <w:iCs/>
        </w:rPr>
        <w:t xml:space="preserve"> criteria” </w:t>
      </w:r>
      <w:r w:rsidR="000E6176">
        <w:rPr>
          <w:i w:val="0"/>
          <w:iCs/>
        </w:rPr>
        <w:t xml:space="preserve">more heavily than criteria </w:t>
      </w:r>
      <w:r w:rsidRPr="007A7F6B">
        <w:rPr>
          <w:i w:val="0"/>
          <w:iCs/>
        </w:rPr>
        <w:t>that will have little impact on the solution. Remember</w:t>
      </w:r>
      <w:r w:rsidR="0066185E">
        <w:rPr>
          <w:i w:val="0"/>
          <w:iCs/>
        </w:rPr>
        <w:t>,</w:t>
      </w:r>
      <w:r w:rsidRPr="007A7F6B">
        <w:rPr>
          <w:i w:val="0"/>
          <w:iCs/>
        </w:rPr>
        <w:t xml:space="preserve"> costs are important but other requirements and criteria should also be evaluated either by applying points or pass/fail grading. It is also important to be clear in the solicitation document when describing evaluation criteria and how the </w:t>
      </w:r>
      <w:r w:rsidR="00816F31">
        <w:rPr>
          <w:i w:val="0"/>
          <w:iCs/>
        </w:rPr>
        <w:t>SFA</w:t>
      </w:r>
      <w:r w:rsidRPr="007A7F6B">
        <w:rPr>
          <w:i w:val="0"/>
          <w:iCs/>
        </w:rPr>
        <w:t xml:space="preserve"> will evaluate these criteria. Remember that a Request for </w:t>
      </w:r>
      <w:r w:rsidRPr="007A7F6B">
        <w:rPr>
          <w:i w:val="0"/>
          <w:iCs/>
        </w:rPr>
        <w:lastRenderedPageBreak/>
        <w:t xml:space="preserve">Proposal (RFP) is awarded based on points and an Invitation for Bid (IFB) is awarded on lowest costs. </w:t>
      </w:r>
      <w:r w:rsidR="0066185E" w:rsidRPr="007A7F6B">
        <w:rPr>
          <w:i w:val="0"/>
          <w:iCs/>
        </w:rPr>
        <w:t xml:space="preserve">Regardless </w:t>
      </w:r>
      <w:r w:rsidR="0066185E">
        <w:rPr>
          <w:i w:val="0"/>
          <w:iCs/>
        </w:rPr>
        <w:t>of</w:t>
      </w:r>
      <w:r w:rsidRPr="007A7F6B">
        <w:rPr>
          <w:i w:val="0"/>
          <w:iCs/>
        </w:rPr>
        <w:t xml:space="preserve"> the </w:t>
      </w:r>
      <w:r w:rsidR="00816F31">
        <w:rPr>
          <w:i w:val="0"/>
          <w:iCs/>
        </w:rPr>
        <w:t>SFA</w:t>
      </w:r>
      <w:r w:rsidRPr="007A7F6B">
        <w:rPr>
          <w:i w:val="0"/>
          <w:iCs/>
        </w:rPr>
        <w:t xml:space="preserve"> using a RFP or IFB, </w:t>
      </w:r>
      <w:r w:rsidR="00816F31">
        <w:rPr>
          <w:i w:val="0"/>
          <w:iCs/>
        </w:rPr>
        <w:t>SFA</w:t>
      </w:r>
      <w:r w:rsidRPr="007A7F6B">
        <w:rPr>
          <w:i w:val="0"/>
          <w:iCs/>
        </w:rPr>
        <w:t xml:space="preserve">s will need to carefully consider the whole procurement process and resulting awarded contract when developing its evaluation plan. </w:t>
      </w:r>
    </w:p>
    <w:p w14:paraId="312E27F8" w14:textId="77777777" w:rsidR="0066185E" w:rsidRDefault="0066185E">
      <w:pPr>
        <w:rPr>
          <w:i w:val="0"/>
          <w:iCs/>
        </w:rPr>
      </w:pPr>
    </w:p>
    <w:p w14:paraId="5267AD96" w14:textId="77777777" w:rsidR="0066185E" w:rsidRDefault="007A7F6B">
      <w:pPr>
        <w:rPr>
          <w:i w:val="0"/>
          <w:iCs/>
        </w:rPr>
      </w:pPr>
      <w:r w:rsidRPr="007A7F6B">
        <w:rPr>
          <w:i w:val="0"/>
          <w:iCs/>
        </w:rPr>
        <w:t xml:space="preserve">The following are some evaluation criteria you might consider: </w:t>
      </w:r>
    </w:p>
    <w:p w14:paraId="09416821" w14:textId="16B2896B" w:rsidR="0066185E" w:rsidRPr="0066185E" w:rsidRDefault="007A7F6B" w:rsidP="0066185E">
      <w:pPr>
        <w:pStyle w:val="ListParagraph"/>
        <w:numPr>
          <w:ilvl w:val="0"/>
          <w:numId w:val="2"/>
        </w:numPr>
        <w:rPr>
          <w:i w:val="0"/>
          <w:iCs/>
        </w:rPr>
      </w:pPr>
      <w:r w:rsidRPr="0066185E">
        <w:rPr>
          <w:i w:val="0"/>
          <w:iCs/>
        </w:rPr>
        <w:t xml:space="preserve">vendor </w:t>
      </w:r>
      <w:r w:rsidR="0066185E" w:rsidRPr="0066185E">
        <w:rPr>
          <w:i w:val="0"/>
          <w:iCs/>
        </w:rPr>
        <w:t>experience</w:t>
      </w:r>
      <w:r w:rsidRPr="0066185E">
        <w:rPr>
          <w:i w:val="0"/>
          <w:iCs/>
        </w:rPr>
        <w:t xml:space="preserve"> </w:t>
      </w:r>
    </w:p>
    <w:p w14:paraId="68345CA6" w14:textId="56E26F70" w:rsidR="0066185E" w:rsidRPr="0066185E" w:rsidRDefault="007A7F6B" w:rsidP="0066185E">
      <w:pPr>
        <w:pStyle w:val="ListParagraph"/>
        <w:numPr>
          <w:ilvl w:val="0"/>
          <w:numId w:val="2"/>
        </w:numPr>
        <w:rPr>
          <w:i w:val="0"/>
          <w:iCs/>
        </w:rPr>
      </w:pPr>
      <w:r w:rsidRPr="0066185E">
        <w:rPr>
          <w:i w:val="0"/>
          <w:iCs/>
        </w:rPr>
        <w:t xml:space="preserve">delivery </w:t>
      </w:r>
    </w:p>
    <w:p w14:paraId="1618B2E6" w14:textId="1AF98468" w:rsidR="0066185E" w:rsidRDefault="007A7F6B" w:rsidP="0066185E">
      <w:pPr>
        <w:pStyle w:val="ListParagraph"/>
        <w:numPr>
          <w:ilvl w:val="0"/>
          <w:numId w:val="2"/>
        </w:numPr>
        <w:rPr>
          <w:i w:val="0"/>
          <w:iCs/>
        </w:rPr>
      </w:pPr>
      <w:r w:rsidRPr="0066185E">
        <w:rPr>
          <w:i w:val="0"/>
          <w:iCs/>
        </w:rPr>
        <w:t xml:space="preserve">specification </w:t>
      </w:r>
    </w:p>
    <w:p w14:paraId="0091DFEA" w14:textId="61C16863" w:rsidR="0066185E" w:rsidRPr="0066185E" w:rsidRDefault="007A7F6B" w:rsidP="0066185E">
      <w:pPr>
        <w:pStyle w:val="ListParagraph"/>
        <w:numPr>
          <w:ilvl w:val="0"/>
          <w:numId w:val="2"/>
        </w:numPr>
        <w:rPr>
          <w:i w:val="0"/>
          <w:iCs/>
        </w:rPr>
      </w:pPr>
      <w:r w:rsidRPr="0066185E">
        <w:rPr>
          <w:i w:val="0"/>
          <w:iCs/>
        </w:rPr>
        <w:t xml:space="preserve">cost evaluation </w:t>
      </w:r>
    </w:p>
    <w:p w14:paraId="14C2F3FF" w14:textId="3E383524" w:rsidR="0066185E" w:rsidRDefault="007A7F6B" w:rsidP="0066185E">
      <w:pPr>
        <w:pStyle w:val="ListParagraph"/>
        <w:numPr>
          <w:ilvl w:val="0"/>
          <w:numId w:val="2"/>
        </w:numPr>
        <w:rPr>
          <w:i w:val="0"/>
          <w:iCs/>
        </w:rPr>
      </w:pPr>
      <w:r w:rsidRPr="0066185E">
        <w:rPr>
          <w:i w:val="0"/>
          <w:iCs/>
        </w:rPr>
        <w:t>contract management</w:t>
      </w:r>
    </w:p>
    <w:p w14:paraId="0D5B8970" w14:textId="1C0D76B0" w:rsidR="0066185E" w:rsidRPr="0066185E" w:rsidRDefault="0066185E" w:rsidP="0066185E">
      <w:pPr>
        <w:pStyle w:val="ListParagraph"/>
        <w:numPr>
          <w:ilvl w:val="0"/>
          <w:numId w:val="2"/>
        </w:numPr>
        <w:rPr>
          <w:i w:val="0"/>
          <w:iCs/>
        </w:rPr>
      </w:pPr>
      <w:r>
        <w:rPr>
          <w:i w:val="0"/>
          <w:iCs/>
        </w:rPr>
        <w:t xml:space="preserve">electronic order system available </w:t>
      </w:r>
    </w:p>
    <w:p w14:paraId="115F873F" w14:textId="77777777" w:rsidR="0066185E" w:rsidRDefault="0066185E">
      <w:pPr>
        <w:rPr>
          <w:i w:val="0"/>
          <w:iCs/>
        </w:rPr>
      </w:pPr>
    </w:p>
    <w:p w14:paraId="20F00007" w14:textId="77777777" w:rsidR="0066185E" w:rsidRDefault="007A7F6B" w:rsidP="0066185E">
      <w:pPr>
        <w:pStyle w:val="Heading2"/>
        <w:rPr>
          <w:i w:val="0"/>
        </w:rPr>
      </w:pPr>
      <w:r w:rsidRPr="007A7F6B">
        <w:rPr>
          <w:i w:val="0"/>
        </w:rPr>
        <w:t xml:space="preserve">Negotiate and Award the Contract </w:t>
      </w:r>
    </w:p>
    <w:p w14:paraId="01E8CA5A" w14:textId="77777777" w:rsidR="002D548D" w:rsidRDefault="007A7F6B">
      <w:pPr>
        <w:rPr>
          <w:i w:val="0"/>
          <w:iCs/>
        </w:rPr>
      </w:pPr>
      <w:r w:rsidRPr="007A7F6B">
        <w:rPr>
          <w:i w:val="0"/>
          <w:iCs/>
        </w:rPr>
        <w:t xml:space="preserve">Depending on the type of solicitation the </w:t>
      </w:r>
      <w:r w:rsidR="00816F31">
        <w:rPr>
          <w:i w:val="0"/>
          <w:iCs/>
        </w:rPr>
        <w:t>SFA</w:t>
      </w:r>
      <w:r w:rsidRPr="007A7F6B">
        <w:rPr>
          <w:i w:val="0"/>
          <w:iCs/>
        </w:rPr>
        <w:t xml:space="preserve"> uses for its procurement, either RFP or IFB</w:t>
      </w:r>
      <w:r w:rsidR="002D548D">
        <w:rPr>
          <w:i w:val="0"/>
          <w:iCs/>
        </w:rPr>
        <w:t>,</w:t>
      </w:r>
      <w:r w:rsidRPr="007A7F6B">
        <w:rPr>
          <w:i w:val="0"/>
          <w:iCs/>
        </w:rPr>
        <w:t xml:space="preserve"> the </w:t>
      </w:r>
      <w:r w:rsidR="00816F31">
        <w:rPr>
          <w:i w:val="0"/>
          <w:iCs/>
        </w:rPr>
        <w:t>SFA</w:t>
      </w:r>
      <w:r w:rsidRPr="007A7F6B">
        <w:rPr>
          <w:i w:val="0"/>
          <w:iCs/>
        </w:rPr>
        <w:t xml:space="preserve"> will use different criteria for awarding the contract (points vs. cost). As a result</w:t>
      </w:r>
      <w:r w:rsidR="002D548D">
        <w:rPr>
          <w:i w:val="0"/>
          <w:iCs/>
        </w:rPr>
        <w:t>,</w:t>
      </w:r>
      <w:r w:rsidRPr="007A7F6B">
        <w:rPr>
          <w:i w:val="0"/>
          <w:iCs/>
        </w:rPr>
        <w:t xml:space="preserve"> the </w:t>
      </w:r>
      <w:r w:rsidR="00816F31">
        <w:rPr>
          <w:i w:val="0"/>
          <w:iCs/>
        </w:rPr>
        <w:t>SFA</w:t>
      </w:r>
      <w:r w:rsidRPr="007A7F6B">
        <w:rPr>
          <w:i w:val="0"/>
          <w:iCs/>
        </w:rPr>
        <w:t xml:space="preserve"> will have a couple different avenues for awarding and negotiating the contract. If costs are the only criteria left after offerors are determined to be responsive</w:t>
      </w:r>
      <w:r w:rsidR="002D548D">
        <w:rPr>
          <w:i w:val="0"/>
          <w:iCs/>
        </w:rPr>
        <w:t xml:space="preserve"> and responsible</w:t>
      </w:r>
      <w:r w:rsidRPr="007A7F6B">
        <w:rPr>
          <w:i w:val="0"/>
          <w:iCs/>
        </w:rPr>
        <w:t xml:space="preserve">, then negotiations </w:t>
      </w:r>
      <w:r w:rsidR="002D548D">
        <w:rPr>
          <w:i w:val="0"/>
          <w:iCs/>
        </w:rPr>
        <w:t>are</w:t>
      </w:r>
      <w:r w:rsidRPr="007A7F6B">
        <w:rPr>
          <w:i w:val="0"/>
          <w:iCs/>
        </w:rPr>
        <w:t xml:space="preserve"> optional and the </w:t>
      </w:r>
      <w:r w:rsidR="00816F31">
        <w:rPr>
          <w:i w:val="0"/>
          <w:iCs/>
        </w:rPr>
        <w:t>SFA</w:t>
      </w:r>
      <w:r w:rsidRPr="007A7F6B">
        <w:rPr>
          <w:i w:val="0"/>
          <w:iCs/>
        </w:rPr>
        <w:t xml:space="preserve"> can award the contract based on the lowest cost. </w:t>
      </w:r>
    </w:p>
    <w:p w14:paraId="6B2941F0" w14:textId="77777777" w:rsidR="002D548D" w:rsidRDefault="002D548D">
      <w:pPr>
        <w:rPr>
          <w:i w:val="0"/>
          <w:iCs/>
        </w:rPr>
      </w:pPr>
    </w:p>
    <w:p w14:paraId="56D985FC" w14:textId="77777777" w:rsidR="002D548D" w:rsidRDefault="007A7F6B">
      <w:pPr>
        <w:rPr>
          <w:i w:val="0"/>
          <w:iCs/>
        </w:rPr>
      </w:pPr>
      <w:r w:rsidRPr="007A7F6B">
        <w:rPr>
          <w:i w:val="0"/>
          <w:iCs/>
        </w:rPr>
        <w:t xml:space="preserve">However, if other criteria are being used, for instance points used with a RFP, then the </w:t>
      </w:r>
      <w:r w:rsidR="00816F31">
        <w:rPr>
          <w:i w:val="0"/>
          <w:iCs/>
        </w:rPr>
        <w:t>SFA</w:t>
      </w:r>
      <w:r w:rsidRPr="007A7F6B">
        <w:rPr>
          <w:i w:val="0"/>
          <w:iCs/>
        </w:rPr>
        <w:t xml:space="preserve"> may enter into negotiations with selected offerors. A word of caution is advised when negotiating terms and pricing. Make sure you have </w:t>
      </w:r>
      <w:r w:rsidR="002D548D">
        <w:rPr>
          <w:i w:val="0"/>
          <w:iCs/>
        </w:rPr>
        <w:t xml:space="preserve">an </w:t>
      </w:r>
      <w:r w:rsidRPr="007A7F6B">
        <w:rPr>
          <w:i w:val="0"/>
          <w:iCs/>
        </w:rPr>
        <w:t xml:space="preserve">experienced negotiator and a defined plan and goals for how you will conduct the negotiations. Regardless of how the </w:t>
      </w:r>
      <w:r w:rsidR="00816F31">
        <w:rPr>
          <w:i w:val="0"/>
          <w:iCs/>
        </w:rPr>
        <w:t>SFA</w:t>
      </w:r>
      <w:r w:rsidRPr="007A7F6B">
        <w:rPr>
          <w:i w:val="0"/>
          <w:iCs/>
        </w:rPr>
        <w:t xml:space="preserve"> awards the contract, the awarded contract should have some resemblance to the solicitation document. If the awarded contract varies too much from the original solicitation document, then this may result material change</w:t>
      </w:r>
      <w:r w:rsidR="002D548D">
        <w:rPr>
          <w:i w:val="0"/>
          <w:iCs/>
        </w:rPr>
        <w:t xml:space="preserve">, </w:t>
      </w:r>
      <w:r w:rsidRPr="007A7F6B">
        <w:rPr>
          <w:i w:val="0"/>
          <w:iCs/>
        </w:rPr>
        <w:t xml:space="preserve">which is not allowable. </w:t>
      </w:r>
    </w:p>
    <w:p w14:paraId="025702AF" w14:textId="77777777" w:rsidR="002D548D" w:rsidRDefault="002D548D">
      <w:pPr>
        <w:rPr>
          <w:i w:val="0"/>
          <w:iCs/>
        </w:rPr>
      </w:pPr>
    </w:p>
    <w:p w14:paraId="5133E380" w14:textId="77777777" w:rsidR="002D548D" w:rsidRDefault="007A7F6B" w:rsidP="002D548D">
      <w:pPr>
        <w:pStyle w:val="Heading2"/>
        <w:rPr>
          <w:i w:val="0"/>
        </w:rPr>
      </w:pPr>
      <w:r w:rsidRPr="007A7F6B">
        <w:rPr>
          <w:i w:val="0"/>
        </w:rPr>
        <w:t xml:space="preserve">Manage the Contract </w:t>
      </w:r>
    </w:p>
    <w:p w14:paraId="6EB580DF" w14:textId="77777777" w:rsidR="002D548D" w:rsidRDefault="007A7F6B">
      <w:pPr>
        <w:rPr>
          <w:i w:val="0"/>
          <w:iCs/>
        </w:rPr>
      </w:pPr>
      <w:r w:rsidRPr="007A7F6B">
        <w:rPr>
          <w:i w:val="0"/>
          <w:iCs/>
        </w:rPr>
        <w:t>Contract Management</w:t>
      </w:r>
      <w:r w:rsidR="002D548D">
        <w:rPr>
          <w:i w:val="0"/>
          <w:iCs/>
        </w:rPr>
        <w:t xml:space="preserve"> </w:t>
      </w:r>
      <w:r w:rsidRPr="007A7F6B">
        <w:rPr>
          <w:i w:val="0"/>
          <w:iCs/>
        </w:rPr>
        <w:t xml:space="preserve">means that </w:t>
      </w:r>
      <w:r w:rsidR="002D548D">
        <w:rPr>
          <w:i w:val="0"/>
          <w:iCs/>
        </w:rPr>
        <w:t>the supplier is meeting all</w:t>
      </w:r>
      <w:r w:rsidRPr="007A7F6B">
        <w:rPr>
          <w:i w:val="0"/>
          <w:iCs/>
        </w:rPr>
        <w:t xml:space="preserve"> requirements of the contract</w:t>
      </w:r>
      <w:r w:rsidR="002D548D">
        <w:rPr>
          <w:i w:val="0"/>
          <w:iCs/>
        </w:rPr>
        <w:t>.</w:t>
      </w:r>
      <w:r w:rsidRPr="007A7F6B">
        <w:rPr>
          <w:i w:val="0"/>
          <w:iCs/>
        </w:rPr>
        <w:t xml:space="preserve"> It encompasses all dealings between the </w:t>
      </w:r>
      <w:r w:rsidR="00816F31">
        <w:rPr>
          <w:i w:val="0"/>
          <w:iCs/>
        </w:rPr>
        <w:t>SFA</w:t>
      </w:r>
      <w:r w:rsidRPr="007A7F6B">
        <w:rPr>
          <w:i w:val="0"/>
          <w:iCs/>
        </w:rPr>
        <w:t xml:space="preserve"> and the vendor from the time the contract is awarded until: </w:t>
      </w:r>
    </w:p>
    <w:p w14:paraId="27589896" w14:textId="23150521" w:rsidR="002D548D" w:rsidRPr="007300ED" w:rsidRDefault="007A7F6B" w:rsidP="007300ED">
      <w:pPr>
        <w:pStyle w:val="ListParagraph"/>
        <w:numPr>
          <w:ilvl w:val="0"/>
          <w:numId w:val="2"/>
        </w:numPr>
        <w:rPr>
          <w:i w:val="0"/>
          <w:iCs/>
        </w:rPr>
      </w:pPr>
      <w:r w:rsidRPr="007300ED">
        <w:rPr>
          <w:i w:val="0"/>
          <w:iCs/>
        </w:rPr>
        <w:t xml:space="preserve">the work has been completed and accepted or the contract </w:t>
      </w:r>
      <w:r w:rsidR="002D548D" w:rsidRPr="007300ED">
        <w:rPr>
          <w:i w:val="0"/>
          <w:iCs/>
        </w:rPr>
        <w:t>terminated</w:t>
      </w:r>
    </w:p>
    <w:p w14:paraId="5AE28CAF" w14:textId="5EB6E3F7" w:rsidR="002D548D" w:rsidRPr="007300ED" w:rsidRDefault="007A7F6B" w:rsidP="007300ED">
      <w:pPr>
        <w:pStyle w:val="ListParagraph"/>
        <w:numPr>
          <w:ilvl w:val="0"/>
          <w:numId w:val="2"/>
        </w:numPr>
        <w:rPr>
          <w:i w:val="0"/>
          <w:iCs/>
        </w:rPr>
      </w:pPr>
      <w:r w:rsidRPr="007300ED">
        <w:rPr>
          <w:i w:val="0"/>
          <w:iCs/>
        </w:rPr>
        <w:t>payment has been made</w:t>
      </w:r>
      <w:r w:rsidR="002D548D" w:rsidRPr="007300ED">
        <w:rPr>
          <w:i w:val="0"/>
          <w:iCs/>
        </w:rPr>
        <w:t xml:space="preserve"> </w:t>
      </w:r>
    </w:p>
    <w:p w14:paraId="056B9D50" w14:textId="070F1232" w:rsidR="00173B02" w:rsidRDefault="007A7F6B" w:rsidP="007300ED">
      <w:pPr>
        <w:pStyle w:val="ListParagraph"/>
        <w:numPr>
          <w:ilvl w:val="0"/>
          <w:numId w:val="2"/>
        </w:numPr>
        <w:rPr>
          <w:i w:val="0"/>
          <w:iCs/>
        </w:rPr>
      </w:pPr>
      <w:r w:rsidRPr="007300ED">
        <w:rPr>
          <w:i w:val="0"/>
          <w:iCs/>
        </w:rPr>
        <w:t>disputes have been resolved</w:t>
      </w:r>
    </w:p>
    <w:p w14:paraId="6839C3BB" w14:textId="07CFB3FD" w:rsidR="007300ED" w:rsidRDefault="007300ED" w:rsidP="007300ED">
      <w:pPr>
        <w:rPr>
          <w:i w:val="0"/>
          <w:iCs/>
        </w:rPr>
      </w:pPr>
    </w:p>
    <w:p w14:paraId="783121A0" w14:textId="78CC3041" w:rsidR="007300ED" w:rsidRPr="007300ED" w:rsidRDefault="002A0D8E" w:rsidP="007300ED">
      <w:pPr>
        <w:rPr>
          <w:i w:val="0"/>
          <w:iCs/>
        </w:rPr>
      </w:pPr>
      <w:r>
        <w:rPr>
          <w:noProof/>
        </w:rPr>
        <w:drawing>
          <wp:inline distT="0" distB="0" distL="0" distR="0" wp14:anchorId="4C64256C" wp14:editId="73EF927A">
            <wp:extent cx="1805940" cy="439445"/>
            <wp:effectExtent l="0" t="0" r="3810" b="0"/>
            <wp:docPr id="4" name="Picture 3" descr="DPI Logo">
              <a:extLst xmlns:a="http://schemas.openxmlformats.org/drawingml/2006/main">
                <a:ext uri="{FF2B5EF4-FFF2-40B4-BE49-F238E27FC236}">
                  <a16:creationId xmlns:a16="http://schemas.microsoft.com/office/drawing/2014/main" id="{8D5B5598-E5A9-4C9C-B335-DEE885B4DD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PI Logo">
                      <a:extLst>
                        <a:ext uri="{FF2B5EF4-FFF2-40B4-BE49-F238E27FC236}">
                          <a16:creationId xmlns:a16="http://schemas.microsoft.com/office/drawing/2014/main" id="{8D5B5598-E5A9-4C9C-B335-DEE885B4DD27}"/>
                        </a:ext>
                      </a:extLst>
                    </pic:cNvPr>
                    <pic:cNvPicPr>
                      <a:picLocks noChangeAspect="1"/>
                    </pic:cNvPicPr>
                  </pic:nvPicPr>
                  <pic:blipFill>
                    <a:blip r:embed="rId7"/>
                    <a:stretch>
                      <a:fillRect/>
                    </a:stretch>
                  </pic:blipFill>
                  <pic:spPr>
                    <a:xfrm>
                      <a:off x="0" y="0"/>
                      <a:ext cx="1836016" cy="446763"/>
                    </a:xfrm>
                    <a:prstGeom prst="rect">
                      <a:avLst/>
                    </a:prstGeom>
                  </pic:spPr>
                </pic:pic>
              </a:graphicData>
            </a:graphic>
          </wp:inline>
        </w:drawing>
      </w:r>
    </w:p>
    <w:sectPr w:rsidR="007300ED" w:rsidRPr="007300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E390" w14:textId="77777777" w:rsidR="007300ED" w:rsidRDefault="007300ED" w:rsidP="007300ED">
      <w:r>
        <w:separator/>
      </w:r>
    </w:p>
  </w:endnote>
  <w:endnote w:type="continuationSeparator" w:id="0">
    <w:p w14:paraId="51390B56" w14:textId="77777777" w:rsidR="007300ED" w:rsidRDefault="007300ED" w:rsidP="0073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3F5A" w14:textId="77732823" w:rsidR="007300ED" w:rsidRPr="007300ED" w:rsidRDefault="007300ED" w:rsidP="007300ED">
    <w:pPr>
      <w:pStyle w:val="Footer"/>
      <w:jc w:val="right"/>
      <w:rPr>
        <w:i w:val="0"/>
        <w:iCs/>
      </w:rPr>
    </w:pPr>
    <w:r>
      <w:rPr>
        <w:i w:val="0"/>
        <w:iCs/>
      </w:rPr>
      <w:t xml:space="preserve">Updated </w:t>
    </w:r>
    <w:r w:rsidR="00D751F1">
      <w:rPr>
        <w:i w:val="0"/>
        <w:iCs/>
      </w:rPr>
      <w:t>8</w:t>
    </w:r>
    <w:r>
      <w:rPr>
        <w:i w:val="0"/>
        <w:iCs/>
      </w:rPr>
      <w:t>-</w:t>
    </w:r>
    <w:r w:rsidR="00D751F1">
      <w:rPr>
        <w:i w:val="0"/>
        <w:iCs/>
      </w:rPr>
      <w:t>1</w:t>
    </w:r>
    <w:r>
      <w:rPr>
        <w:i w:val="0"/>
        <w:iCs/>
      </w:rPr>
      <w:t>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5764" w14:textId="77777777" w:rsidR="007300ED" w:rsidRDefault="007300ED" w:rsidP="007300ED">
      <w:r>
        <w:separator/>
      </w:r>
    </w:p>
  </w:footnote>
  <w:footnote w:type="continuationSeparator" w:id="0">
    <w:p w14:paraId="4ABE0171" w14:textId="77777777" w:rsidR="007300ED" w:rsidRDefault="007300ED" w:rsidP="00730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3F1"/>
    <w:multiLevelType w:val="hybridMultilevel"/>
    <w:tmpl w:val="1BA2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C0DFB"/>
    <w:multiLevelType w:val="hybridMultilevel"/>
    <w:tmpl w:val="447CD7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D0613"/>
    <w:multiLevelType w:val="hybridMultilevel"/>
    <w:tmpl w:val="5C02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76498"/>
    <w:multiLevelType w:val="hybridMultilevel"/>
    <w:tmpl w:val="D6A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6B"/>
    <w:rsid w:val="00017D6E"/>
    <w:rsid w:val="00034B5B"/>
    <w:rsid w:val="0004252F"/>
    <w:rsid w:val="00044D3C"/>
    <w:rsid w:val="00045524"/>
    <w:rsid w:val="00045BAC"/>
    <w:rsid w:val="00056875"/>
    <w:rsid w:val="000627BB"/>
    <w:rsid w:val="0006620D"/>
    <w:rsid w:val="00073EA8"/>
    <w:rsid w:val="00077F45"/>
    <w:rsid w:val="00082993"/>
    <w:rsid w:val="000854C8"/>
    <w:rsid w:val="0009423C"/>
    <w:rsid w:val="00095491"/>
    <w:rsid w:val="000A3262"/>
    <w:rsid w:val="000A4C32"/>
    <w:rsid w:val="000B4F98"/>
    <w:rsid w:val="000C1DCD"/>
    <w:rsid w:val="000C1EC8"/>
    <w:rsid w:val="000C6F78"/>
    <w:rsid w:val="000E14C1"/>
    <w:rsid w:val="000E3104"/>
    <w:rsid w:val="000E329B"/>
    <w:rsid w:val="000E6176"/>
    <w:rsid w:val="000F27CA"/>
    <w:rsid w:val="000F7A4C"/>
    <w:rsid w:val="00100B02"/>
    <w:rsid w:val="00104394"/>
    <w:rsid w:val="00107339"/>
    <w:rsid w:val="0010755D"/>
    <w:rsid w:val="00114C28"/>
    <w:rsid w:val="0013188B"/>
    <w:rsid w:val="00133013"/>
    <w:rsid w:val="0014137B"/>
    <w:rsid w:val="001441A4"/>
    <w:rsid w:val="00145E17"/>
    <w:rsid w:val="00152175"/>
    <w:rsid w:val="00156622"/>
    <w:rsid w:val="00156965"/>
    <w:rsid w:val="00171E99"/>
    <w:rsid w:val="00173B02"/>
    <w:rsid w:val="00176E2D"/>
    <w:rsid w:val="0018013E"/>
    <w:rsid w:val="001808E9"/>
    <w:rsid w:val="00180A66"/>
    <w:rsid w:val="001819B4"/>
    <w:rsid w:val="00183DD8"/>
    <w:rsid w:val="001922DF"/>
    <w:rsid w:val="00192810"/>
    <w:rsid w:val="00193902"/>
    <w:rsid w:val="001A1DDC"/>
    <w:rsid w:val="001A56B0"/>
    <w:rsid w:val="001A612D"/>
    <w:rsid w:val="001A67B5"/>
    <w:rsid w:val="001B0406"/>
    <w:rsid w:val="001B0B30"/>
    <w:rsid w:val="001B1527"/>
    <w:rsid w:val="001C3181"/>
    <w:rsid w:val="001C7EEB"/>
    <w:rsid w:val="001D468A"/>
    <w:rsid w:val="001D53DA"/>
    <w:rsid w:val="001E2CCA"/>
    <w:rsid w:val="001E634D"/>
    <w:rsid w:val="001F46A9"/>
    <w:rsid w:val="001F5DCF"/>
    <w:rsid w:val="001F702E"/>
    <w:rsid w:val="0021276A"/>
    <w:rsid w:val="00224A92"/>
    <w:rsid w:val="0022596C"/>
    <w:rsid w:val="00226B84"/>
    <w:rsid w:val="00237FCA"/>
    <w:rsid w:val="00240E51"/>
    <w:rsid w:val="002412E3"/>
    <w:rsid w:val="00246A50"/>
    <w:rsid w:val="00250B62"/>
    <w:rsid w:val="00253FDE"/>
    <w:rsid w:val="00254908"/>
    <w:rsid w:val="00254BEE"/>
    <w:rsid w:val="0025707A"/>
    <w:rsid w:val="0026014F"/>
    <w:rsid w:val="0026134B"/>
    <w:rsid w:val="002632E2"/>
    <w:rsid w:val="00263868"/>
    <w:rsid w:val="00271B1D"/>
    <w:rsid w:val="00274EE5"/>
    <w:rsid w:val="00275A27"/>
    <w:rsid w:val="002828EB"/>
    <w:rsid w:val="00287761"/>
    <w:rsid w:val="00293451"/>
    <w:rsid w:val="00293B10"/>
    <w:rsid w:val="00293EAB"/>
    <w:rsid w:val="002A0A8C"/>
    <w:rsid w:val="002A0D8E"/>
    <w:rsid w:val="002A14D9"/>
    <w:rsid w:val="002A22DB"/>
    <w:rsid w:val="002A3F51"/>
    <w:rsid w:val="002B5F51"/>
    <w:rsid w:val="002B69EE"/>
    <w:rsid w:val="002B6D44"/>
    <w:rsid w:val="002C37DE"/>
    <w:rsid w:val="002C7CF1"/>
    <w:rsid w:val="002D548D"/>
    <w:rsid w:val="002E0E9E"/>
    <w:rsid w:val="002E5F4B"/>
    <w:rsid w:val="002F1A53"/>
    <w:rsid w:val="002F3F87"/>
    <w:rsid w:val="002F493B"/>
    <w:rsid w:val="00301472"/>
    <w:rsid w:val="00301D1C"/>
    <w:rsid w:val="0030263C"/>
    <w:rsid w:val="0030270B"/>
    <w:rsid w:val="00305ED8"/>
    <w:rsid w:val="0031169B"/>
    <w:rsid w:val="00316E44"/>
    <w:rsid w:val="0032337F"/>
    <w:rsid w:val="00324800"/>
    <w:rsid w:val="00325FE3"/>
    <w:rsid w:val="0033110B"/>
    <w:rsid w:val="00331A86"/>
    <w:rsid w:val="00331E6D"/>
    <w:rsid w:val="00340512"/>
    <w:rsid w:val="00342C8E"/>
    <w:rsid w:val="00345412"/>
    <w:rsid w:val="00347E33"/>
    <w:rsid w:val="0035443E"/>
    <w:rsid w:val="003547F4"/>
    <w:rsid w:val="003831D8"/>
    <w:rsid w:val="003833E3"/>
    <w:rsid w:val="0039200E"/>
    <w:rsid w:val="00395966"/>
    <w:rsid w:val="00395AE9"/>
    <w:rsid w:val="003A0FF0"/>
    <w:rsid w:val="003A738B"/>
    <w:rsid w:val="003A7DCC"/>
    <w:rsid w:val="003B250C"/>
    <w:rsid w:val="003B289C"/>
    <w:rsid w:val="003B4765"/>
    <w:rsid w:val="003B68C0"/>
    <w:rsid w:val="003C0D65"/>
    <w:rsid w:val="003C3D04"/>
    <w:rsid w:val="003C3E1D"/>
    <w:rsid w:val="003D4745"/>
    <w:rsid w:val="003E6BCA"/>
    <w:rsid w:val="003E7DE7"/>
    <w:rsid w:val="003F3C17"/>
    <w:rsid w:val="00401CB1"/>
    <w:rsid w:val="00403E45"/>
    <w:rsid w:val="00406681"/>
    <w:rsid w:val="00412C73"/>
    <w:rsid w:val="00414BC9"/>
    <w:rsid w:val="00416894"/>
    <w:rsid w:val="00422DA1"/>
    <w:rsid w:val="004230D4"/>
    <w:rsid w:val="00425D37"/>
    <w:rsid w:val="004312F3"/>
    <w:rsid w:val="004323B9"/>
    <w:rsid w:val="0043649B"/>
    <w:rsid w:val="0044560F"/>
    <w:rsid w:val="0045209C"/>
    <w:rsid w:val="004526C8"/>
    <w:rsid w:val="00454470"/>
    <w:rsid w:val="004552EF"/>
    <w:rsid w:val="0045626F"/>
    <w:rsid w:val="004609C9"/>
    <w:rsid w:val="00463B50"/>
    <w:rsid w:val="0047080F"/>
    <w:rsid w:val="00470FC8"/>
    <w:rsid w:val="004714EA"/>
    <w:rsid w:val="00471DA6"/>
    <w:rsid w:val="004763C4"/>
    <w:rsid w:val="00477004"/>
    <w:rsid w:val="00480C70"/>
    <w:rsid w:val="004812B6"/>
    <w:rsid w:val="00483C97"/>
    <w:rsid w:val="00487EEC"/>
    <w:rsid w:val="0049004E"/>
    <w:rsid w:val="004963B7"/>
    <w:rsid w:val="004A2F0D"/>
    <w:rsid w:val="004A4239"/>
    <w:rsid w:val="004A508D"/>
    <w:rsid w:val="004A5145"/>
    <w:rsid w:val="004A52C0"/>
    <w:rsid w:val="004A6E4F"/>
    <w:rsid w:val="004B53FF"/>
    <w:rsid w:val="004B6C28"/>
    <w:rsid w:val="004C1665"/>
    <w:rsid w:val="004C777A"/>
    <w:rsid w:val="004D62C0"/>
    <w:rsid w:val="004E2CED"/>
    <w:rsid w:val="004E3459"/>
    <w:rsid w:val="004E6A20"/>
    <w:rsid w:val="004F088F"/>
    <w:rsid w:val="00503293"/>
    <w:rsid w:val="0051015D"/>
    <w:rsid w:val="005211A5"/>
    <w:rsid w:val="00527A97"/>
    <w:rsid w:val="005413C9"/>
    <w:rsid w:val="00545096"/>
    <w:rsid w:val="00551D97"/>
    <w:rsid w:val="005575D8"/>
    <w:rsid w:val="00560274"/>
    <w:rsid w:val="00564B51"/>
    <w:rsid w:val="00565780"/>
    <w:rsid w:val="0057022A"/>
    <w:rsid w:val="00574391"/>
    <w:rsid w:val="00575E04"/>
    <w:rsid w:val="00576B01"/>
    <w:rsid w:val="00583A36"/>
    <w:rsid w:val="00584115"/>
    <w:rsid w:val="005860AB"/>
    <w:rsid w:val="005871F4"/>
    <w:rsid w:val="0059091E"/>
    <w:rsid w:val="005930B2"/>
    <w:rsid w:val="005A1EB8"/>
    <w:rsid w:val="005A3BFB"/>
    <w:rsid w:val="005A515F"/>
    <w:rsid w:val="005A5CD3"/>
    <w:rsid w:val="005B07C9"/>
    <w:rsid w:val="005B1384"/>
    <w:rsid w:val="005B27E1"/>
    <w:rsid w:val="005B3374"/>
    <w:rsid w:val="005B4A6F"/>
    <w:rsid w:val="005B6DE1"/>
    <w:rsid w:val="005C5D81"/>
    <w:rsid w:val="005D5A66"/>
    <w:rsid w:val="005D6C95"/>
    <w:rsid w:val="005E100A"/>
    <w:rsid w:val="005E1AB4"/>
    <w:rsid w:val="005E2ED1"/>
    <w:rsid w:val="005E5A8E"/>
    <w:rsid w:val="005F4E0B"/>
    <w:rsid w:val="006102FD"/>
    <w:rsid w:val="00611461"/>
    <w:rsid w:val="006114EE"/>
    <w:rsid w:val="00614156"/>
    <w:rsid w:val="00614901"/>
    <w:rsid w:val="00621B83"/>
    <w:rsid w:val="00621F26"/>
    <w:rsid w:val="006343FC"/>
    <w:rsid w:val="00642F70"/>
    <w:rsid w:val="00651175"/>
    <w:rsid w:val="006522F8"/>
    <w:rsid w:val="00652B75"/>
    <w:rsid w:val="00654CC4"/>
    <w:rsid w:val="00654CF6"/>
    <w:rsid w:val="0066185E"/>
    <w:rsid w:val="00670298"/>
    <w:rsid w:val="00672315"/>
    <w:rsid w:val="006736B1"/>
    <w:rsid w:val="00673974"/>
    <w:rsid w:val="00682788"/>
    <w:rsid w:val="00694BC3"/>
    <w:rsid w:val="00694D7B"/>
    <w:rsid w:val="006B0AE4"/>
    <w:rsid w:val="006B1483"/>
    <w:rsid w:val="006B2748"/>
    <w:rsid w:val="006B28CC"/>
    <w:rsid w:val="006B7EE5"/>
    <w:rsid w:val="006C725D"/>
    <w:rsid w:val="006E01BE"/>
    <w:rsid w:val="006E2013"/>
    <w:rsid w:val="006E3263"/>
    <w:rsid w:val="006E60F3"/>
    <w:rsid w:val="00703BD0"/>
    <w:rsid w:val="007048B5"/>
    <w:rsid w:val="00710662"/>
    <w:rsid w:val="00710CF5"/>
    <w:rsid w:val="007111EE"/>
    <w:rsid w:val="00713B24"/>
    <w:rsid w:val="007152D8"/>
    <w:rsid w:val="00723F18"/>
    <w:rsid w:val="007300ED"/>
    <w:rsid w:val="00733AFB"/>
    <w:rsid w:val="007374CD"/>
    <w:rsid w:val="0074415E"/>
    <w:rsid w:val="00755991"/>
    <w:rsid w:val="0076400F"/>
    <w:rsid w:val="00783168"/>
    <w:rsid w:val="007A7F6B"/>
    <w:rsid w:val="007B2552"/>
    <w:rsid w:val="007B28FC"/>
    <w:rsid w:val="007C0EBB"/>
    <w:rsid w:val="007C3ECC"/>
    <w:rsid w:val="007C4EED"/>
    <w:rsid w:val="007C584F"/>
    <w:rsid w:val="007C7DF0"/>
    <w:rsid w:val="007D0211"/>
    <w:rsid w:val="007D2CA5"/>
    <w:rsid w:val="007D38B4"/>
    <w:rsid w:val="007D5F32"/>
    <w:rsid w:val="007E0252"/>
    <w:rsid w:val="007E63F2"/>
    <w:rsid w:val="007F2F52"/>
    <w:rsid w:val="007F676D"/>
    <w:rsid w:val="00804686"/>
    <w:rsid w:val="0080514C"/>
    <w:rsid w:val="00810FF8"/>
    <w:rsid w:val="00816F31"/>
    <w:rsid w:val="008178F1"/>
    <w:rsid w:val="008423A8"/>
    <w:rsid w:val="008547C2"/>
    <w:rsid w:val="008712D5"/>
    <w:rsid w:val="00873B28"/>
    <w:rsid w:val="00883835"/>
    <w:rsid w:val="0088448C"/>
    <w:rsid w:val="0088479F"/>
    <w:rsid w:val="00885A0D"/>
    <w:rsid w:val="008A14C2"/>
    <w:rsid w:val="008A3E70"/>
    <w:rsid w:val="008B47FF"/>
    <w:rsid w:val="008B48E2"/>
    <w:rsid w:val="008B49F2"/>
    <w:rsid w:val="008B4DF1"/>
    <w:rsid w:val="008B598C"/>
    <w:rsid w:val="008C2560"/>
    <w:rsid w:val="008D178A"/>
    <w:rsid w:val="008D3D2D"/>
    <w:rsid w:val="008E04F0"/>
    <w:rsid w:val="008E18F8"/>
    <w:rsid w:val="008E3BF0"/>
    <w:rsid w:val="008F6822"/>
    <w:rsid w:val="0090389B"/>
    <w:rsid w:val="00904953"/>
    <w:rsid w:val="00906C97"/>
    <w:rsid w:val="00913A13"/>
    <w:rsid w:val="00914371"/>
    <w:rsid w:val="00924192"/>
    <w:rsid w:val="009310E7"/>
    <w:rsid w:val="00944175"/>
    <w:rsid w:val="00951690"/>
    <w:rsid w:val="00954F50"/>
    <w:rsid w:val="009569A8"/>
    <w:rsid w:val="0096122F"/>
    <w:rsid w:val="0096611E"/>
    <w:rsid w:val="00966543"/>
    <w:rsid w:val="00966FB1"/>
    <w:rsid w:val="00967880"/>
    <w:rsid w:val="00973A65"/>
    <w:rsid w:val="00984FC6"/>
    <w:rsid w:val="00992614"/>
    <w:rsid w:val="00993668"/>
    <w:rsid w:val="009971B5"/>
    <w:rsid w:val="009A300B"/>
    <w:rsid w:val="009A554A"/>
    <w:rsid w:val="009B1D2D"/>
    <w:rsid w:val="009B4DD3"/>
    <w:rsid w:val="009C0A12"/>
    <w:rsid w:val="009C483B"/>
    <w:rsid w:val="009C70D3"/>
    <w:rsid w:val="009C7688"/>
    <w:rsid w:val="009D101B"/>
    <w:rsid w:val="009D4C38"/>
    <w:rsid w:val="009D5D86"/>
    <w:rsid w:val="009E4701"/>
    <w:rsid w:val="009E4893"/>
    <w:rsid w:val="009F7A40"/>
    <w:rsid w:val="00A061C5"/>
    <w:rsid w:val="00A21758"/>
    <w:rsid w:val="00A2383F"/>
    <w:rsid w:val="00A30BA4"/>
    <w:rsid w:val="00A37C6B"/>
    <w:rsid w:val="00A43BD1"/>
    <w:rsid w:val="00A50A96"/>
    <w:rsid w:val="00A56F2D"/>
    <w:rsid w:val="00A60FDD"/>
    <w:rsid w:val="00A706EE"/>
    <w:rsid w:val="00A737BA"/>
    <w:rsid w:val="00A756E5"/>
    <w:rsid w:val="00A90C6D"/>
    <w:rsid w:val="00A913E1"/>
    <w:rsid w:val="00A9205F"/>
    <w:rsid w:val="00AA0F12"/>
    <w:rsid w:val="00AB3635"/>
    <w:rsid w:val="00AB5A51"/>
    <w:rsid w:val="00AB6B60"/>
    <w:rsid w:val="00AB70AB"/>
    <w:rsid w:val="00AC0D16"/>
    <w:rsid w:val="00AC2214"/>
    <w:rsid w:val="00AD33CB"/>
    <w:rsid w:val="00AD52F8"/>
    <w:rsid w:val="00AD7EC4"/>
    <w:rsid w:val="00AE49CB"/>
    <w:rsid w:val="00AE71D7"/>
    <w:rsid w:val="00B02F9B"/>
    <w:rsid w:val="00B11485"/>
    <w:rsid w:val="00B17B56"/>
    <w:rsid w:val="00B20315"/>
    <w:rsid w:val="00B21076"/>
    <w:rsid w:val="00B259EF"/>
    <w:rsid w:val="00B35AF3"/>
    <w:rsid w:val="00B46043"/>
    <w:rsid w:val="00B51977"/>
    <w:rsid w:val="00B61BB3"/>
    <w:rsid w:val="00B61BBB"/>
    <w:rsid w:val="00B61FD3"/>
    <w:rsid w:val="00B63E41"/>
    <w:rsid w:val="00B6508A"/>
    <w:rsid w:val="00B70719"/>
    <w:rsid w:val="00B822A5"/>
    <w:rsid w:val="00B9272A"/>
    <w:rsid w:val="00B97109"/>
    <w:rsid w:val="00BA58A4"/>
    <w:rsid w:val="00BA6BD6"/>
    <w:rsid w:val="00BB45D0"/>
    <w:rsid w:val="00BE083F"/>
    <w:rsid w:val="00BE0A57"/>
    <w:rsid w:val="00BE44E7"/>
    <w:rsid w:val="00BE4CBB"/>
    <w:rsid w:val="00BE69DF"/>
    <w:rsid w:val="00BF498A"/>
    <w:rsid w:val="00C020D8"/>
    <w:rsid w:val="00C04AE3"/>
    <w:rsid w:val="00C059DA"/>
    <w:rsid w:val="00C06826"/>
    <w:rsid w:val="00C123E9"/>
    <w:rsid w:val="00C14FC9"/>
    <w:rsid w:val="00C17C7D"/>
    <w:rsid w:val="00C202BD"/>
    <w:rsid w:val="00C21729"/>
    <w:rsid w:val="00C23B0C"/>
    <w:rsid w:val="00C23B8A"/>
    <w:rsid w:val="00C23D8C"/>
    <w:rsid w:val="00C24976"/>
    <w:rsid w:val="00C30247"/>
    <w:rsid w:val="00C31C2D"/>
    <w:rsid w:val="00C32463"/>
    <w:rsid w:val="00C3340E"/>
    <w:rsid w:val="00C33F9A"/>
    <w:rsid w:val="00C3572A"/>
    <w:rsid w:val="00C37572"/>
    <w:rsid w:val="00C409C0"/>
    <w:rsid w:val="00C44251"/>
    <w:rsid w:val="00C455A8"/>
    <w:rsid w:val="00C468C1"/>
    <w:rsid w:val="00C51221"/>
    <w:rsid w:val="00C51B4D"/>
    <w:rsid w:val="00C5520A"/>
    <w:rsid w:val="00C60883"/>
    <w:rsid w:val="00C6210A"/>
    <w:rsid w:val="00C651B8"/>
    <w:rsid w:val="00C65EA7"/>
    <w:rsid w:val="00C65F8F"/>
    <w:rsid w:val="00C6701F"/>
    <w:rsid w:val="00C71677"/>
    <w:rsid w:val="00C71D0C"/>
    <w:rsid w:val="00C73262"/>
    <w:rsid w:val="00C73C50"/>
    <w:rsid w:val="00C76432"/>
    <w:rsid w:val="00C76E7A"/>
    <w:rsid w:val="00C81C8F"/>
    <w:rsid w:val="00C87E03"/>
    <w:rsid w:val="00C958A0"/>
    <w:rsid w:val="00CA0666"/>
    <w:rsid w:val="00CA56BC"/>
    <w:rsid w:val="00CA6BF9"/>
    <w:rsid w:val="00CB2868"/>
    <w:rsid w:val="00CB7200"/>
    <w:rsid w:val="00CC2AC3"/>
    <w:rsid w:val="00CD00B1"/>
    <w:rsid w:val="00CD04EC"/>
    <w:rsid w:val="00CD2673"/>
    <w:rsid w:val="00CD3989"/>
    <w:rsid w:val="00CD7F63"/>
    <w:rsid w:val="00CE12BD"/>
    <w:rsid w:val="00CE452C"/>
    <w:rsid w:val="00CF0015"/>
    <w:rsid w:val="00CF4DD1"/>
    <w:rsid w:val="00CF61E2"/>
    <w:rsid w:val="00CF712E"/>
    <w:rsid w:val="00D063BA"/>
    <w:rsid w:val="00D10A4C"/>
    <w:rsid w:val="00D15CCF"/>
    <w:rsid w:val="00D17B5C"/>
    <w:rsid w:val="00D22487"/>
    <w:rsid w:val="00D24A47"/>
    <w:rsid w:val="00D25B2F"/>
    <w:rsid w:val="00D26B90"/>
    <w:rsid w:val="00D3346F"/>
    <w:rsid w:val="00D36E71"/>
    <w:rsid w:val="00D41D40"/>
    <w:rsid w:val="00D440C4"/>
    <w:rsid w:val="00D5596A"/>
    <w:rsid w:val="00D61E50"/>
    <w:rsid w:val="00D6708E"/>
    <w:rsid w:val="00D7258C"/>
    <w:rsid w:val="00D73F66"/>
    <w:rsid w:val="00D751F1"/>
    <w:rsid w:val="00D76D13"/>
    <w:rsid w:val="00D913C2"/>
    <w:rsid w:val="00D9251E"/>
    <w:rsid w:val="00D93666"/>
    <w:rsid w:val="00D95088"/>
    <w:rsid w:val="00DA0811"/>
    <w:rsid w:val="00DA31F3"/>
    <w:rsid w:val="00DA4209"/>
    <w:rsid w:val="00DA48D8"/>
    <w:rsid w:val="00DB460F"/>
    <w:rsid w:val="00DB4E2C"/>
    <w:rsid w:val="00DD7295"/>
    <w:rsid w:val="00DE0AC1"/>
    <w:rsid w:val="00DE7A37"/>
    <w:rsid w:val="00DF178C"/>
    <w:rsid w:val="00DF2CD8"/>
    <w:rsid w:val="00DF4924"/>
    <w:rsid w:val="00DF6066"/>
    <w:rsid w:val="00DF7D6D"/>
    <w:rsid w:val="00E0130C"/>
    <w:rsid w:val="00E04DE5"/>
    <w:rsid w:val="00E149BE"/>
    <w:rsid w:val="00E20A75"/>
    <w:rsid w:val="00E23771"/>
    <w:rsid w:val="00E25646"/>
    <w:rsid w:val="00E2681A"/>
    <w:rsid w:val="00E30AFA"/>
    <w:rsid w:val="00E37E09"/>
    <w:rsid w:val="00E47213"/>
    <w:rsid w:val="00E53035"/>
    <w:rsid w:val="00E56021"/>
    <w:rsid w:val="00E62A13"/>
    <w:rsid w:val="00E7519B"/>
    <w:rsid w:val="00E81EC7"/>
    <w:rsid w:val="00E8258F"/>
    <w:rsid w:val="00E83D77"/>
    <w:rsid w:val="00E83D7E"/>
    <w:rsid w:val="00E83F66"/>
    <w:rsid w:val="00E84AA8"/>
    <w:rsid w:val="00E9141F"/>
    <w:rsid w:val="00E91ED0"/>
    <w:rsid w:val="00E92269"/>
    <w:rsid w:val="00E928BD"/>
    <w:rsid w:val="00E94342"/>
    <w:rsid w:val="00E9459C"/>
    <w:rsid w:val="00E95223"/>
    <w:rsid w:val="00E96118"/>
    <w:rsid w:val="00E97536"/>
    <w:rsid w:val="00EA58AC"/>
    <w:rsid w:val="00EA732B"/>
    <w:rsid w:val="00EB2804"/>
    <w:rsid w:val="00ED17B3"/>
    <w:rsid w:val="00ED239C"/>
    <w:rsid w:val="00ED3EEA"/>
    <w:rsid w:val="00ED6920"/>
    <w:rsid w:val="00EF1F6E"/>
    <w:rsid w:val="00F10A9F"/>
    <w:rsid w:val="00F11616"/>
    <w:rsid w:val="00F11FB9"/>
    <w:rsid w:val="00F16725"/>
    <w:rsid w:val="00F17526"/>
    <w:rsid w:val="00F2652E"/>
    <w:rsid w:val="00F26D9C"/>
    <w:rsid w:val="00F30B14"/>
    <w:rsid w:val="00F33AC8"/>
    <w:rsid w:val="00F3549B"/>
    <w:rsid w:val="00F36676"/>
    <w:rsid w:val="00F4128B"/>
    <w:rsid w:val="00F51E5A"/>
    <w:rsid w:val="00F57EA3"/>
    <w:rsid w:val="00F60A84"/>
    <w:rsid w:val="00F611C4"/>
    <w:rsid w:val="00F62781"/>
    <w:rsid w:val="00F62B0B"/>
    <w:rsid w:val="00F731AF"/>
    <w:rsid w:val="00F74133"/>
    <w:rsid w:val="00F757FC"/>
    <w:rsid w:val="00F92B46"/>
    <w:rsid w:val="00FA051C"/>
    <w:rsid w:val="00FA5F02"/>
    <w:rsid w:val="00FA67A6"/>
    <w:rsid w:val="00FB1C1E"/>
    <w:rsid w:val="00FB743A"/>
    <w:rsid w:val="00FC37EE"/>
    <w:rsid w:val="00FC613C"/>
    <w:rsid w:val="00FC77C9"/>
    <w:rsid w:val="00FE2314"/>
    <w:rsid w:val="00FE3237"/>
    <w:rsid w:val="00FE3441"/>
    <w:rsid w:val="00FE4D39"/>
    <w:rsid w:val="00FE7BC7"/>
    <w:rsid w:val="00F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42C02"/>
  <w15:chartTrackingRefBased/>
  <w15:docId w15:val="{7C3BAFC4-0D6C-4103-987D-205F0E7C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imes New Roman" w:hAnsi="Lato" w:cs="Times New Roman"/>
        <w:i/>
        <w:color w:val="000000" w:themeColor="text1"/>
        <w:sz w:val="22"/>
        <w:szCs w:val="24"/>
        <w:u w:color="000000" w:themeColor="text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AB4"/>
  </w:style>
  <w:style w:type="paragraph" w:styleId="Heading1">
    <w:name w:val="heading 1"/>
    <w:basedOn w:val="Normal"/>
    <w:next w:val="Normal"/>
    <w:link w:val="Heading1Char"/>
    <w:autoRedefine/>
    <w:uiPriority w:val="9"/>
    <w:qFormat/>
    <w:rsid w:val="007A7F6B"/>
    <w:pPr>
      <w:keepNext/>
      <w:keepLines/>
      <w:spacing w:before="240"/>
      <w:outlineLvl w:val="0"/>
    </w:pPr>
    <w:rPr>
      <w:rFonts w:eastAsiaTheme="majorEastAsia" w:cstheme="majorBidi"/>
      <w:b/>
      <w:bCs/>
      <w:i w:val="0"/>
      <w:sz w:val="28"/>
      <w:szCs w:val="32"/>
    </w:rPr>
  </w:style>
  <w:style w:type="paragraph" w:styleId="Heading2">
    <w:name w:val="heading 2"/>
    <w:basedOn w:val="Normal"/>
    <w:next w:val="Normal"/>
    <w:link w:val="Heading2Char"/>
    <w:uiPriority w:val="9"/>
    <w:unhideWhenUsed/>
    <w:qFormat/>
    <w:rsid w:val="00D10A4C"/>
    <w:pPr>
      <w:keepNext/>
      <w:keepLines/>
      <w:spacing w:before="40" w:line="276"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LatinLato">
    <w:name w:val="Style Heading 2 + (Latin) Lato"/>
    <w:basedOn w:val="Heading2"/>
    <w:qFormat/>
    <w:rsid w:val="00D10A4C"/>
    <w:rPr>
      <w:b w:val="0"/>
    </w:rPr>
  </w:style>
  <w:style w:type="character" w:customStyle="1" w:styleId="Heading2Char">
    <w:name w:val="Heading 2 Char"/>
    <w:basedOn w:val="DefaultParagraphFont"/>
    <w:link w:val="Heading2"/>
    <w:uiPriority w:val="9"/>
    <w:rsid w:val="00D10A4C"/>
    <w:rPr>
      <w:rFonts w:ascii="Lato" w:eastAsiaTheme="majorEastAsia" w:hAnsi="Lato" w:cstheme="majorBidi"/>
      <w:b/>
      <w:sz w:val="22"/>
      <w:szCs w:val="26"/>
    </w:rPr>
  </w:style>
  <w:style w:type="character" w:customStyle="1" w:styleId="Heading1Char">
    <w:name w:val="Heading 1 Char"/>
    <w:basedOn w:val="DefaultParagraphFont"/>
    <w:link w:val="Heading1"/>
    <w:uiPriority w:val="9"/>
    <w:rsid w:val="007A7F6B"/>
    <w:rPr>
      <w:rFonts w:eastAsiaTheme="majorEastAsia" w:cstheme="majorBidi"/>
      <w:b/>
      <w:bCs/>
      <w:i w:val="0"/>
      <w:sz w:val="28"/>
      <w:szCs w:val="32"/>
    </w:rPr>
  </w:style>
  <w:style w:type="paragraph" w:styleId="ListParagraph">
    <w:name w:val="List Paragraph"/>
    <w:basedOn w:val="Normal"/>
    <w:uiPriority w:val="34"/>
    <w:qFormat/>
    <w:rsid w:val="000E6176"/>
    <w:pPr>
      <w:ind w:left="720"/>
      <w:contextualSpacing/>
    </w:pPr>
  </w:style>
  <w:style w:type="paragraph" w:styleId="Header">
    <w:name w:val="header"/>
    <w:basedOn w:val="Normal"/>
    <w:link w:val="HeaderChar"/>
    <w:uiPriority w:val="99"/>
    <w:unhideWhenUsed/>
    <w:rsid w:val="007300ED"/>
    <w:pPr>
      <w:tabs>
        <w:tab w:val="center" w:pos="4680"/>
        <w:tab w:val="right" w:pos="9360"/>
      </w:tabs>
    </w:pPr>
  </w:style>
  <w:style w:type="character" w:customStyle="1" w:styleId="HeaderChar">
    <w:name w:val="Header Char"/>
    <w:basedOn w:val="DefaultParagraphFont"/>
    <w:link w:val="Header"/>
    <w:uiPriority w:val="99"/>
    <w:rsid w:val="007300ED"/>
  </w:style>
  <w:style w:type="paragraph" w:styleId="Footer">
    <w:name w:val="footer"/>
    <w:basedOn w:val="Normal"/>
    <w:link w:val="FooterChar"/>
    <w:uiPriority w:val="99"/>
    <w:unhideWhenUsed/>
    <w:rsid w:val="007300ED"/>
    <w:pPr>
      <w:tabs>
        <w:tab w:val="center" w:pos="4680"/>
        <w:tab w:val="right" w:pos="9360"/>
      </w:tabs>
    </w:pPr>
  </w:style>
  <w:style w:type="character" w:customStyle="1" w:styleId="FooterChar">
    <w:name w:val="Footer Char"/>
    <w:basedOn w:val="DefaultParagraphFont"/>
    <w:link w:val="Footer"/>
    <w:uiPriority w:val="99"/>
    <w:rsid w:val="0073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Key Steps in the Formal Procurement Method 8-11-21</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Steps in the Formal Procurement Method 8-11-21</dc:title>
  <dc:subject>Wisconsin School Nutrition Procurement</dc:subject>
  <dc:creator>Oele, Jessica M.   DPI</dc:creator>
  <cp:keywords>procurement, steps, formal, key</cp:keywords>
  <dc:description/>
  <cp:lastModifiedBy>Ante, Antonio D.  DPI</cp:lastModifiedBy>
  <cp:revision>2</cp:revision>
  <dcterms:created xsi:type="dcterms:W3CDTF">2021-09-09T14:40:00Z</dcterms:created>
  <dcterms:modified xsi:type="dcterms:W3CDTF">2021-09-09T14:40:00Z</dcterms:modified>
</cp:coreProperties>
</file>