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B5" w:rsidRDefault="00BF2661">
      <w:bookmarkStart w:id="0" w:name="_GoBack"/>
      <w:r w:rsidRPr="00BF2661">
        <w:t xml:space="preserve">SCHOOL FINANCE AUDITOR UPDATES - JUNE </w:t>
      </w:r>
      <w:r w:rsidR="00DD7FB5">
        <w:t>28, 2019</w:t>
      </w:r>
    </w:p>
    <w:bookmarkEnd w:id="0"/>
    <w:p w:rsidR="00B10F7B" w:rsidRDefault="00C63517">
      <w:r>
        <w:t>AUDITOR LETTER NOW AVAILABLE: Information for independent auditors performing fiscal year 2018-19 audits of Wisconsin school districts is now available in our annual auditor letter. It summarizes information on new and updated requirements and should be available to all individuals performing school district audits. The “Information for 2018-19 School District Audits” letter can be downloaded at:</w:t>
      </w:r>
    </w:p>
    <w:p w:rsidR="00C63517" w:rsidRDefault="00E00BBC">
      <w:hyperlink r:id="rId4" w:history="1">
        <w:r w:rsidR="00C63517">
          <w:rPr>
            <w:rStyle w:val="Hyperlink"/>
          </w:rPr>
          <w:t>https://dpi.wi.gov/sfs/finances/auditors/listserve/overview</w:t>
        </w:r>
      </w:hyperlink>
    </w:p>
    <w:p w:rsidR="00C63517" w:rsidRDefault="00C63517">
      <w:r>
        <w:t xml:space="preserve">SEARCHABLE PDFS REQUIRED: </w:t>
      </w:r>
      <w:r w:rsidRPr="00C63517">
        <w:t>We are no longer able to accept scanned, non-searchable audit reporting packages. All audit packages must be submitted as searchable PDFs; non-searchable documents will not be accepted. Documents directly saved or printed as PDFs are preferred. Scanned documents processed with character recognition, with text that can be searched and selected, are acceptable.</w:t>
      </w:r>
    </w:p>
    <w:p w:rsidR="00E73EE4" w:rsidRDefault="00E73EE4" w:rsidP="00E73EE4">
      <w:r>
        <w:t xml:space="preserve">AUDITOR UPDATES: </w:t>
      </w:r>
      <w:r w:rsidRPr="00E73EE4">
        <w:t>If there have been changes in the school districts you are auditing this year, or in your firm contact information, make sure you or the district email us at dpifin@dpi.wi.gov so we can update auditor access to the SAFR reporting portal. A district’s auditor contact should be either the firm as a whole or the partner responsible for the audit engagement, not the manager or field auditor.</w:t>
      </w:r>
    </w:p>
    <w:p w:rsidR="00E73EE4" w:rsidRDefault="00A82DB7" w:rsidP="00E73EE4">
      <w:r>
        <w:t xml:space="preserve">AUDIT QUESTIONS CONTACT: Jillian Raff is out on extended leave. If you have questions over the course of your audit, email them to </w:t>
      </w:r>
      <w:hyperlink r:id="rId5" w:history="1">
        <w:r w:rsidRPr="00394C4A">
          <w:rPr>
            <w:rStyle w:val="Hyperlink"/>
          </w:rPr>
          <w:t>dpifin@dpi.wi.gov</w:t>
        </w:r>
      </w:hyperlink>
      <w:r>
        <w:t xml:space="preserve"> and they will be routed to the appropriate SFS team member.</w:t>
      </w:r>
    </w:p>
    <w:p w:rsidR="00A82DB7" w:rsidRDefault="00A82DB7" w:rsidP="00A82DB7">
      <w:r>
        <w:t>SCHOOL FINANCE CONTACTS:</w:t>
      </w:r>
    </w:p>
    <w:p w:rsidR="00A82DB7" w:rsidRDefault="00A82DB7" w:rsidP="00A82DB7">
      <w:r>
        <w:t>Terry Casper, Accountant-Advanced: 608-267-9218</w:t>
      </w:r>
      <w:r w:rsidR="003872AD">
        <w:t xml:space="preserve">, </w:t>
      </w:r>
      <w:r>
        <w:t>Terry.Casper@dpi.wi.gov</w:t>
      </w:r>
      <w:r>
        <w:tab/>
      </w:r>
    </w:p>
    <w:p w:rsidR="00A82DB7" w:rsidRDefault="00A82DB7" w:rsidP="00A82DB7">
      <w:r>
        <w:t>Sumana Sengupta, Accountant-Senior: 608-267-9205</w:t>
      </w:r>
      <w:r w:rsidR="003872AD">
        <w:t xml:space="preserve">, </w:t>
      </w:r>
      <w:r>
        <w:t>Sumana.Sengupta@dpi.wi.gov</w:t>
      </w:r>
    </w:p>
    <w:p w:rsidR="00A82DB7" w:rsidRDefault="00A82DB7" w:rsidP="00A82DB7">
      <w:r>
        <w:t>Bruce And</w:t>
      </w:r>
      <w:r w:rsidR="003872AD">
        <w:t xml:space="preserve">erson, Consultant: 608-267-9707, </w:t>
      </w:r>
      <w:r>
        <w:t>Bruce.Anderson@dpi.wi.gov</w:t>
      </w:r>
    </w:p>
    <w:p w:rsidR="00A82DB7" w:rsidRDefault="00A82DB7" w:rsidP="00A82DB7">
      <w:r>
        <w:t>Derek Sliter, Consultant: 608-266-3464</w:t>
      </w:r>
      <w:r w:rsidR="003872AD">
        <w:t xml:space="preserve">, </w:t>
      </w:r>
      <w:r>
        <w:t>Derek.Sliter@dpi.wi.gov</w:t>
      </w:r>
    </w:p>
    <w:p w:rsidR="00A82DB7" w:rsidRDefault="00A82DB7" w:rsidP="00A82DB7">
      <w:r>
        <w:t>Roger Kordus, Consultant: 608-267-3752</w:t>
      </w:r>
      <w:r w:rsidR="003872AD">
        <w:t xml:space="preserve">, </w:t>
      </w:r>
      <w:r>
        <w:t xml:space="preserve">Roger.Kordus@dpi.wi.gov </w:t>
      </w:r>
    </w:p>
    <w:p w:rsidR="00A82DB7" w:rsidRDefault="00A82DB7" w:rsidP="00A82DB7">
      <w:r>
        <w:t>Roselynn Bittorf, Consultant: 608-267-9212</w:t>
      </w:r>
      <w:r w:rsidR="003872AD">
        <w:t xml:space="preserve">, </w:t>
      </w:r>
      <w:r>
        <w:t>Roselynn.Bittorf@dpi.wi.gov</w:t>
      </w:r>
    </w:p>
    <w:p w:rsidR="00A82DB7" w:rsidRDefault="00A82DB7" w:rsidP="00A82DB7">
      <w:r>
        <w:t>Carey Bradley, Assistant Director: 608-267-92</w:t>
      </w:r>
      <w:r w:rsidR="003872AD">
        <w:t xml:space="preserve">09, </w:t>
      </w:r>
      <w:r>
        <w:t>Carey.Bradley@dpi.wi.gov</w:t>
      </w:r>
      <w:r>
        <w:tab/>
      </w:r>
    </w:p>
    <w:p w:rsidR="00A82DB7" w:rsidRDefault="00A82DB7" w:rsidP="00A82DB7">
      <w:r>
        <w:t>Dan Bush, Director: 608-266-6968</w:t>
      </w:r>
      <w:r w:rsidR="003872AD">
        <w:t xml:space="preserve">, </w:t>
      </w:r>
      <w:r>
        <w:t>Daniel.Bush@dpi.wi.gov</w:t>
      </w:r>
    </w:p>
    <w:p w:rsidR="00A82DB7" w:rsidRPr="00E73EE4" w:rsidRDefault="00551E2C" w:rsidP="00A82DB7">
      <w:r>
        <w:t xml:space="preserve">SUBSCRIBE/UNSUBSCRIBE: </w:t>
      </w:r>
      <w:hyperlink r:id="rId6" w:history="1">
        <w:r>
          <w:rPr>
            <w:rStyle w:val="Hyperlink"/>
          </w:rPr>
          <w:t>https://dpi.wi.gov/sfs/finances/auditors/listserve/overview</w:t>
        </w:r>
      </w:hyperlink>
    </w:p>
    <w:sectPr w:rsidR="00A82DB7" w:rsidRPr="00E73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F9"/>
    <w:rsid w:val="003872AD"/>
    <w:rsid w:val="00551E2C"/>
    <w:rsid w:val="00A010F9"/>
    <w:rsid w:val="00A82DB7"/>
    <w:rsid w:val="00B10F7B"/>
    <w:rsid w:val="00BF2661"/>
    <w:rsid w:val="00C63517"/>
    <w:rsid w:val="00DD7FB5"/>
    <w:rsid w:val="00E00BBC"/>
    <w:rsid w:val="00E7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838A1-5604-42DC-B04A-37B923F8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5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pi.wi.gov/sfs/finances/auditors/listserve/overview" TargetMode="External"/><Relationship Id="rId5" Type="http://schemas.openxmlformats.org/officeDocument/2006/relationships/hyperlink" Target="mailto:dpifin@dpi.wi.gov" TargetMode="External"/><Relationship Id="rId4" Type="http://schemas.openxmlformats.org/officeDocument/2006/relationships/hyperlink" Target="https://dpi.wi.gov/sfs/finances/auditors/listserv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Wisconsin Department of Public Instruction</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DPI SFS School Finance Auditor Updates - June 28, 2019</dc:title>
  <dc:subject>Auditor Updates</dc:subject>
  <dc:creator>DPI.SchoolFinancialServices@dpi.wi.gov</dc:creator>
  <cp:keywords>wisconsin, dpi, sfs, school, finance, auditor, update, june, 2019</cp:keywords>
  <dc:description/>
  <cp:lastModifiedBy>Huelsman, Scott M.   DPI</cp:lastModifiedBy>
  <cp:revision>2</cp:revision>
  <dcterms:created xsi:type="dcterms:W3CDTF">2019-06-28T16:15:00Z</dcterms:created>
  <dcterms:modified xsi:type="dcterms:W3CDTF">2019-06-28T16:15:00Z</dcterms:modified>
</cp:coreProperties>
</file>